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A1A43">
            <w:pPr>
              <w:spacing w:before="120" w:after="120" w:line="254" w:lineRule="auto"/>
              <w:ind w:left="0" w:right="0" w:firstLine="0"/>
              <w:jc w:val="left"/>
              <w:rPr>
                <w:rFonts w:ascii="Arial" w:hAnsi="Arial" w:cs="Arial"/>
                <w:sz w:val="18"/>
                <w:szCs w:val="18"/>
                <w:lang w:eastAsia="en-US"/>
              </w:rPr>
            </w:pPr>
            <w:r w:rsidRPr="007A1A43">
              <w:rPr>
                <w:rFonts w:ascii="Arial" w:hAnsi="Arial" w:cs="Arial"/>
                <w:sz w:val="18"/>
                <w:szCs w:val="18"/>
                <w:lang w:eastAsia="en-US"/>
              </w:rPr>
              <w:t>Szpital Powiatowy w Limanowej Imienia Miłosierdzia Bożego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A1A43">
            <w:pPr>
              <w:spacing w:before="120" w:after="120" w:line="254" w:lineRule="auto"/>
              <w:ind w:left="0" w:right="0" w:firstLine="0"/>
              <w:jc w:val="left"/>
              <w:rPr>
                <w:rFonts w:ascii="Arial" w:hAnsi="Arial" w:cs="Arial"/>
                <w:sz w:val="18"/>
                <w:szCs w:val="18"/>
                <w:lang w:eastAsia="en-US"/>
              </w:rPr>
            </w:pPr>
            <w:r w:rsidRPr="007A1A43">
              <w:rPr>
                <w:rFonts w:ascii="Arial" w:hAnsi="Arial" w:cs="Arial"/>
                <w:sz w:val="18"/>
                <w:szCs w:val="18"/>
                <w:lang w:eastAsia="en-US"/>
              </w:rPr>
              <w:t>Dostawy endoprotez stawu kolanowego oraz endoprotez stawu biodrowego ujęte w 2 zadaniach</w:t>
            </w:r>
          </w:p>
        </w:tc>
      </w:tr>
      <w:tr w:rsidR="007A1A43" w:rsidRPr="00C24737" w:rsidTr="00EA49E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A1A43" w:rsidRDefault="007A1A43" w:rsidP="00EA49E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A1A43" w:rsidRDefault="007A1A43" w:rsidP="00EA49E4">
            <w:pPr>
              <w:spacing w:before="120" w:after="0" w:line="254" w:lineRule="auto"/>
              <w:ind w:left="0" w:right="0" w:firstLine="0"/>
              <w:jc w:val="left"/>
              <w:rPr>
                <w:rFonts w:ascii="Arial" w:hAnsi="Arial" w:cs="Arial"/>
                <w:sz w:val="18"/>
                <w:szCs w:val="18"/>
                <w:lang w:eastAsia="en-US"/>
              </w:rPr>
            </w:pPr>
            <w:r w:rsidRPr="007A1A43">
              <w:rPr>
                <w:rFonts w:ascii="Arial" w:hAnsi="Arial" w:cs="Arial"/>
                <w:sz w:val="18"/>
                <w:szCs w:val="18"/>
                <w:lang w:eastAsia="en-US"/>
              </w:rPr>
              <w:t>NZ-26-2026-56-D-N-AC</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352B" w:rsidRDefault="009C352B">
      <w:pPr>
        <w:spacing w:after="0" w:line="240" w:lineRule="auto"/>
      </w:pPr>
      <w:r>
        <w:separator/>
      </w:r>
    </w:p>
  </w:endnote>
  <w:endnote w:type="continuationSeparator" w:id="0">
    <w:p w:rsidR="009C352B" w:rsidRDefault="009C3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7A1A43">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352B" w:rsidRDefault="009C352B">
      <w:pPr>
        <w:spacing w:after="0" w:line="244" w:lineRule="auto"/>
        <w:ind w:left="0" w:right="69" w:firstLine="0"/>
      </w:pPr>
      <w:r>
        <w:separator/>
      </w:r>
    </w:p>
  </w:footnote>
  <w:footnote w:type="continuationSeparator" w:id="0">
    <w:p w:rsidR="009C352B" w:rsidRDefault="009C352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A43" w:rsidRDefault="007A1A4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A43" w:rsidRDefault="007A1A4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A43" w:rsidRDefault="007A1A4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revisionView w:comments="0"/>
  <w:doNotTrackMoves/>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352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1A43"/>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352B"/>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E36F7A8-5F2A-467D-B59C-293C43936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2E88C-2D13-43EE-8B69-94D46E2E2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4287</Words>
  <Characters>25725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cp:keywords/>
  <cp:lastModifiedBy> Adela Ćwik</cp:lastModifiedBy>
  <cp:revision>2</cp:revision>
  <dcterms:created xsi:type="dcterms:W3CDTF">2026-06-23T07:13:00Z</dcterms:created>
  <dcterms:modified xsi:type="dcterms:W3CDTF">2026-06-23T07:13:00Z</dcterms:modified>
</cp:coreProperties>
</file>