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5B4E5" w14:textId="7E258573" w:rsidR="00A84F31" w:rsidRPr="00EF7AC6" w:rsidRDefault="001E0149" w:rsidP="001E0149">
      <w:pPr>
        <w:jc w:val="right"/>
        <w:rPr>
          <w:rFonts w:ascii="Arial Narrow" w:eastAsia="Aptos" w:hAnsi="Arial Narrow" w:cs="Aptos"/>
          <w:b/>
          <w:bCs/>
        </w:rPr>
      </w:pPr>
      <w:r w:rsidRPr="00EF7AC6">
        <w:rPr>
          <w:rFonts w:ascii="Arial Narrow" w:eastAsia="Aptos" w:hAnsi="Arial Narrow" w:cs="Aptos"/>
          <w:b/>
          <w:bCs/>
        </w:rPr>
        <w:t xml:space="preserve">Załącznik nr </w:t>
      </w:r>
      <w:r w:rsidR="0073757E">
        <w:rPr>
          <w:rFonts w:ascii="Arial Narrow" w:eastAsia="Aptos" w:hAnsi="Arial Narrow" w:cs="Aptos"/>
          <w:b/>
          <w:bCs/>
        </w:rPr>
        <w:t>7</w:t>
      </w:r>
      <w:r w:rsidR="00EF7AC6" w:rsidRPr="00EF7AC6">
        <w:rPr>
          <w:rFonts w:ascii="Arial Narrow" w:eastAsia="Aptos" w:hAnsi="Arial Narrow" w:cs="Aptos"/>
          <w:b/>
          <w:bCs/>
        </w:rPr>
        <w:t xml:space="preserve"> do SWZ</w:t>
      </w:r>
    </w:p>
    <w:p w14:paraId="73C9B0BF" w14:textId="77777777" w:rsidR="00A84F31" w:rsidRPr="00EF7AC6" w:rsidRDefault="00A84F31" w:rsidP="00A84F31">
      <w:pPr>
        <w:jc w:val="center"/>
        <w:rPr>
          <w:rFonts w:ascii="Arial Narrow" w:eastAsia="Aptos" w:hAnsi="Arial Narrow" w:cs="Aptos"/>
          <w:b/>
          <w:bCs/>
          <w:u w:val="single"/>
        </w:rPr>
      </w:pPr>
      <w:r w:rsidRPr="00EF7AC6">
        <w:rPr>
          <w:rFonts w:ascii="Arial Narrow" w:eastAsia="Aptos" w:hAnsi="Arial Narrow" w:cs="Aptos"/>
          <w:b/>
          <w:bCs/>
          <w:u w:val="single"/>
        </w:rPr>
        <w:t>OPIS PRZEDMIOTU ZAMÓWIENIA</w:t>
      </w:r>
    </w:p>
    <w:p w14:paraId="237CDF08" w14:textId="6B3C97AB" w:rsidR="00CC6213" w:rsidRPr="00EF7AC6" w:rsidRDefault="00A0480C" w:rsidP="00CC6213">
      <w:pPr>
        <w:rPr>
          <w:rFonts w:ascii="Arial Narrow" w:eastAsia="Aptos" w:hAnsi="Arial Narrow" w:cs="Aptos"/>
          <w:b/>
          <w:bCs/>
        </w:rPr>
      </w:pPr>
      <w:r w:rsidRPr="00EF7AC6">
        <w:rPr>
          <w:rFonts w:ascii="Arial Narrow" w:eastAsia="Aptos" w:hAnsi="Arial Narrow" w:cs="Aptos"/>
          <w:b/>
          <w:bCs/>
        </w:rPr>
        <w:t xml:space="preserve">Zadanie </w:t>
      </w:r>
      <w:r w:rsidR="00A84F31" w:rsidRPr="00EF7AC6">
        <w:rPr>
          <w:rFonts w:ascii="Arial Narrow" w:eastAsia="Aptos" w:hAnsi="Arial Narrow" w:cs="Aptos"/>
          <w:b/>
          <w:bCs/>
        </w:rPr>
        <w:t>1</w:t>
      </w:r>
    </w:p>
    <w:tbl>
      <w:tblPr>
        <w:tblW w:w="5001" w:type="pct"/>
        <w:tblInd w:w="-72" w:type="dxa"/>
        <w:tblLayout w:type="fixed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682"/>
        <w:gridCol w:w="30"/>
        <w:gridCol w:w="7653"/>
        <w:gridCol w:w="1558"/>
      </w:tblGrid>
      <w:tr w:rsidR="00331927" w:rsidRPr="00EF7AC6" w14:paraId="7B82DB03" w14:textId="77777777" w:rsidTr="00EF7AC6">
        <w:trPr>
          <w:trHeight w:val="270"/>
        </w:trPr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4F81BD"/>
            <w:noWrap/>
            <w:vAlign w:val="center"/>
            <w:hideMark/>
          </w:tcPr>
          <w:p w14:paraId="41E8433E" w14:textId="77777777" w:rsidR="00331927" w:rsidRPr="00EF7AC6" w:rsidRDefault="00331927" w:rsidP="007B62D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LP</w:t>
            </w:r>
          </w:p>
        </w:tc>
        <w:tc>
          <w:tcPr>
            <w:tcW w:w="387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4F81BD"/>
            <w:vAlign w:val="center"/>
            <w:hideMark/>
          </w:tcPr>
          <w:p w14:paraId="06686915" w14:textId="7E55558D" w:rsidR="00331927" w:rsidRPr="00EF7AC6" w:rsidRDefault="00331927" w:rsidP="007B62D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Opis przedmiotu zamówienia - Zadanie 1</w:t>
            </w:r>
          </w:p>
        </w:tc>
        <w:tc>
          <w:tcPr>
            <w:tcW w:w="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4F81BD"/>
            <w:vAlign w:val="center"/>
            <w:hideMark/>
          </w:tcPr>
          <w:p w14:paraId="6E941003" w14:textId="77777777" w:rsidR="00331927" w:rsidRPr="00EF7AC6" w:rsidRDefault="00331927" w:rsidP="007B62D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Wymóg (T/N)</w:t>
            </w:r>
          </w:p>
        </w:tc>
      </w:tr>
      <w:tr w:rsidR="00331927" w:rsidRPr="00EF7AC6" w14:paraId="54070E26" w14:textId="77777777" w:rsidTr="00EF7AC6">
        <w:trPr>
          <w:trHeight w:val="465"/>
        </w:trPr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6190A75" w14:textId="77777777" w:rsidR="00331927" w:rsidRPr="00EF7AC6" w:rsidRDefault="00331927" w:rsidP="007B62D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387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  <w:hideMark/>
          </w:tcPr>
          <w:p w14:paraId="69B31AD2" w14:textId="77777777" w:rsidR="00331927" w:rsidRPr="00EF7AC6" w:rsidRDefault="00331927" w:rsidP="007B62D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Audyt końcowy weryfikujący poziom cyberbezpieczeństwa w ramach inwestycji D1.1.2 Krajowego Planu Odbudowy (KPO)</w:t>
            </w:r>
          </w:p>
        </w:tc>
        <w:tc>
          <w:tcPr>
            <w:tcW w:w="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718CED8" w14:textId="77777777" w:rsidR="00331927" w:rsidRPr="00EF7AC6" w:rsidRDefault="00331927" w:rsidP="007B62D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</w:tr>
      <w:tr w:rsidR="00331927" w:rsidRPr="00EF7AC6" w14:paraId="3AF6414D" w14:textId="77777777" w:rsidTr="00EF7AC6">
        <w:trPr>
          <w:trHeight w:val="255"/>
        </w:trPr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E5706C8" w14:textId="77777777" w:rsidR="00331927" w:rsidRPr="00EF7AC6" w:rsidRDefault="00331927" w:rsidP="00D1582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387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BAC2477" w14:textId="77777777" w:rsidR="00331927" w:rsidRPr="00EF7AC6" w:rsidRDefault="00331927" w:rsidP="00D15826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EF7AC6">
              <w:rPr>
                <w:rFonts w:ascii="Arial Narrow" w:hAnsi="Arial Narrow"/>
                <w:b/>
              </w:rPr>
              <w:t>CEL ZAMÓWIENIA</w:t>
            </w:r>
          </w:p>
        </w:tc>
        <w:tc>
          <w:tcPr>
            <w:tcW w:w="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5FF9BCF" w14:textId="77777777" w:rsidR="00331927" w:rsidRPr="00EF7AC6" w:rsidRDefault="00331927" w:rsidP="00D15826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331927" w:rsidRPr="00EF7AC6" w14:paraId="3332D25B" w14:textId="77777777" w:rsidTr="00EF7AC6">
        <w:trPr>
          <w:trHeight w:val="255"/>
        </w:trPr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33F0B5" w14:textId="77777777" w:rsidR="00331927" w:rsidRPr="00EF7AC6" w:rsidRDefault="00331927" w:rsidP="00D1582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color w:val="000000"/>
                <w:lang w:eastAsia="pl-PL"/>
              </w:rPr>
              <w:t>1</w:t>
            </w:r>
          </w:p>
        </w:tc>
        <w:tc>
          <w:tcPr>
            <w:tcW w:w="387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A5F90B" w14:textId="77777777" w:rsidR="00331927" w:rsidRPr="00EF7AC6" w:rsidRDefault="00331927" w:rsidP="00D15826">
            <w:pPr>
              <w:spacing w:after="0" w:line="240" w:lineRule="auto"/>
              <w:rPr>
                <w:rFonts w:ascii="Arial Narrow" w:hAnsi="Arial Narrow"/>
              </w:rPr>
            </w:pPr>
            <w:r w:rsidRPr="00EF7AC6">
              <w:rPr>
                <w:rFonts w:ascii="Arial Narrow" w:hAnsi="Arial Narrow"/>
              </w:rPr>
              <w:t>Przeprowadzenie przez Wykonawcę usługi w zakresie:</w:t>
            </w:r>
          </w:p>
          <w:p w14:paraId="254FD1B2" w14:textId="77777777" w:rsidR="00331927" w:rsidRPr="00EF7AC6" w:rsidRDefault="00331927" w:rsidP="00D15826">
            <w:pPr>
              <w:numPr>
                <w:ilvl w:val="0"/>
                <w:numId w:val="7"/>
              </w:numPr>
              <w:spacing w:after="0" w:line="240" w:lineRule="auto"/>
              <w:rPr>
                <w:rFonts w:ascii="Arial Narrow" w:eastAsia="Times New Roman" w:hAnsi="Arial Narrow" w:cs="Calibri"/>
                <w:bCs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bCs/>
                <w:lang w:eastAsia="pl-PL"/>
              </w:rPr>
              <w:t>Audytu końcowego weryfikującego poziom cyberbezpieczeństwa w ramach inwestycji D1.1.2 Krajowego Planu Odbudowy (KPO);</w:t>
            </w:r>
          </w:p>
          <w:p w14:paraId="022C6412" w14:textId="4DEADDFC" w:rsidR="00331927" w:rsidRPr="00EF7AC6" w:rsidRDefault="00331927" w:rsidP="00D15826">
            <w:pPr>
              <w:spacing w:after="0" w:line="240" w:lineRule="auto"/>
              <w:rPr>
                <w:rFonts w:ascii="Arial Narrow" w:eastAsia="Times New Roman" w:hAnsi="Arial Narrow" w:cs="Calibri"/>
                <w:bCs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bCs/>
                <w:lang w:eastAsia="pl-PL"/>
              </w:rPr>
              <w:t>Jego głównym celem jest potwierdzenie rozliczenia działań zwiększających poziom cyberbezpieczeństwa szpitala.</w:t>
            </w:r>
          </w:p>
        </w:tc>
        <w:tc>
          <w:tcPr>
            <w:tcW w:w="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C07C82C" w14:textId="74D8FB95" w:rsidR="00331927" w:rsidRPr="00EF7AC6" w:rsidRDefault="00331927" w:rsidP="00D15826">
            <w:pPr>
              <w:spacing w:after="0" w:line="240" w:lineRule="auto"/>
              <w:ind w:left="708" w:hanging="708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 w:rsidRPr="00EF7AC6"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</w:tr>
      <w:tr w:rsidR="00EF7AC6" w:rsidRPr="00EF7AC6" w14:paraId="4C2E927A" w14:textId="77777777" w:rsidTr="00EF7AC6">
        <w:trPr>
          <w:trHeight w:val="255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D9AE46" w14:textId="5039E2F6" w:rsidR="00EF7AC6" w:rsidRPr="00EF7AC6" w:rsidRDefault="00EF7AC6" w:rsidP="00D15826">
            <w:pPr>
              <w:spacing w:after="0" w:line="240" w:lineRule="auto"/>
              <w:ind w:left="708" w:hanging="708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 w:rsidRPr="00EF7AC6">
              <w:rPr>
                <w:rFonts w:ascii="Arial Narrow" w:hAnsi="Arial Narrow"/>
                <w:b/>
              </w:rPr>
              <w:t>ZAKRES AUDYTU</w:t>
            </w:r>
          </w:p>
        </w:tc>
      </w:tr>
      <w:tr w:rsidR="00331927" w:rsidRPr="00EF7AC6" w14:paraId="55F658CF" w14:textId="77777777" w:rsidTr="00EF7AC6">
        <w:trPr>
          <w:trHeight w:val="255"/>
        </w:trPr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ECCEFE3" w14:textId="77777777" w:rsidR="00331927" w:rsidRPr="00EF7AC6" w:rsidRDefault="00331927" w:rsidP="002C5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  <w:tc>
          <w:tcPr>
            <w:tcW w:w="387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240153" w14:textId="77777777" w:rsidR="00331927" w:rsidRPr="00EF7AC6" w:rsidRDefault="00331927" w:rsidP="00806B68">
            <w:pPr>
              <w:spacing w:after="0" w:line="240" w:lineRule="auto"/>
              <w:rPr>
                <w:rFonts w:ascii="Arial Narrow" w:eastAsia="Times New Roman" w:hAnsi="Arial Narrow" w:cs="Calibri"/>
                <w:bCs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bCs/>
                <w:lang w:eastAsia="pl-PL"/>
              </w:rPr>
              <w:t>Zgodność z założeniami projektu:</w:t>
            </w:r>
          </w:p>
          <w:p w14:paraId="671B90EF" w14:textId="3F85F228" w:rsidR="00331927" w:rsidRPr="00EF7AC6" w:rsidRDefault="00331927" w:rsidP="00806B68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EF7AC6">
              <w:rPr>
                <w:rFonts w:ascii="Arial Narrow" w:hAnsi="Arial Narrow"/>
                <w:bCs/>
                <w:sz w:val="22"/>
                <w:szCs w:val="22"/>
              </w:rPr>
              <w:t xml:space="preserve">Czy zakupy wpłynęły na zwiększenie poziomu cyberbezpieczeństwa szpitala w tym zabezpieczenie przetwarzania elektronicznej dokumentacji medycznej (na podstawie porównania stanu obszaru IT i cyberbezpieczeństwa z </w:t>
            </w:r>
            <w:r w:rsidR="00EF7AC6">
              <w:rPr>
                <w:rFonts w:ascii="Arial Narrow" w:hAnsi="Arial Narrow"/>
                <w:bCs/>
                <w:sz w:val="22"/>
                <w:szCs w:val="22"/>
              </w:rPr>
              <w:t>załącznikiem pn.</w:t>
            </w:r>
            <w:r w:rsidRPr="00EF7AC6">
              <w:rPr>
                <w:rFonts w:ascii="Arial Narrow" w:hAnsi="Arial Narrow"/>
                <w:bCs/>
                <w:sz w:val="22"/>
                <w:szCs w:val="22"/>
              </w:rPr>
              <w:t xml:space="preserve"> Ankieta weryfikacji);</w:t>
            </w:r>
          </w:p>
        </w:tc>
        <w:tc>
          <w:tcPr>
            <w:tcW w:w="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7941261" w14:textId="77777777" w:rsidR="00331927" w:rsidRPr="00EF7AC6" w:rsidRDefault="00331927" w:rsidP="00A0480C">
            <w:pPr>
              <w:spacing w:after="0" w:line="240" w:lineRule="auto"/>
              <w:ind w:left="708" w:hanging="708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331927" w:rsidRPr="00EF7AC6" w14:paraId="3412E00B" w14:textId="77777777" w:rsidTr="00EF7AC6">
        <w:trPr>
          <w:trHeight w:val="255"/>
        </w:trPr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EE6FF82" w14:textId="77777777" w:rsidR="00331927" w:rsidRPr="00EF7AC6" w:rsidRDefault="00331927" w:rsidP="00550D6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  <w:tc>
          <w:tcPr>
            <w:tcW w:w="387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EE50B53" w14:textId="6B44E2E3" w:rsidR="00331927" w:rsidRPr="00EF7AC6" w:rsidRDefault="00331927" w:rsidP="00550D60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00EF7AC6">
              <w:rPr>
                <w:rFonts w:ascii="Arial Narrow" w:hAnsi="Arial Narrow"/>
                <w:b/>
              </w:rPr>
              <w:t>Obszar IT i cyberbezpieczeństwa</w:t>
            </w:r>
          </w:p>
        </w:tc>
        <w:tc>
          <w:tcPr>
            <w:tcW w:w="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3F0349D" w14:textId="77777777" w:rsidR="00331927" w:rsidRPr="00EF7AC6" w:rsidRDefault="00331927" w:rsidP="00550D60">
            <w:pPr>
              <w:spacing w:after="0" w:line="240" w:lineRule="auto"/>
              <w:ind w:left="708" w:hanging="708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331927" w:rsidRPr="00EF7AC6" w14:paraId="2CC476C0" w14:textId="77777777" w:rsidTr="00EF7AC6">
        <w:trPr>
          <w:trHeight w:val="763"/>
        </w:trPr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06254CC2" w14:textId="04AA493C" w:rsidR="00331927" w:rsidRPr="00EF7AC6" w:rsidRDefault="00331927" w:rsidP="00C30C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lang w:eastAsia="pl-PL"/>
              </w:rPr>
              <w:t>2</w:t>
            </w:r>
          </w:p>
        </w:tc>
        <w:tc>
          <w:tcPr>
            <w:tcW w:w="387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14:paraId="40DD2C3F" w14:textId="1BBDD4C2" w:rsidR="00331927" w:rsidRPr="00EF7AC6" w:rsidRDefault="00331927" w:rsidP="00B50C47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color w:val="000000"/>
                <w:lang w:eastAsia="pl-PL"/>
              </w:rPr>
              <w:t>System kopii zapasowych:</w:t>
            </w:r>
          </w:p>
          <w:p w14:paraId="0660C1D2" w14:textId="7E8B4B85" w:rsidR="00331927" w:rsidRPr="00EF7AC6" w:rsidRDefault="00331927" w:rsidP="00876E15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  <w:t>Wdrożony system tworzy odmiejscowione kopie zapasowe, posiada aktualne wsparcie producenta oraz wykonuje kopie kluczowych systemów podmiotu;</w:t>
            </w:r>
          </w:p>
          <w:p w14:paraId="52C1DEB5" w14:textId="66842900" w:rsidR="00331927" w:rsidRPr="00EF7AC6" w:rsidRDefault="00331927" w:rsidP="00876E15">
            <w:pPr>
              <w:numPr>
                <w:ilvl w:val="0"/>
                <w:numId w:val="7"/>
              </w:numPr>
              <w:spacing w:after="0" w:line="240" w:lineRule="auto"/>
              <w:rPr>
                <w:rFonts w:ascii="Arial Narrow" w:eastAsia="Times New Roman" w:hAnsi="Arial Narrow" w:cs="Calibri"/>
                <w:bCs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bCs/>
                <w:lang w:eastAsia="pl-PL"/>
              </w:rPr>
              <w:t>Infrastruktura systemu backupu jest odseparowana od systemu produkcyjnego;</w:t>
            </w:r>
          </w:p>
          <w:p w14:paraId="728995A0" w14:textId="7E450DB4" w:rsidR="00331927" w:rsidRPr="00EF7AC6" w:rsidRDefault="00331927" w:rsidP="00876E15">
            <w:pPr>
              <w:numPr>
                <w:ilvl w:val="0"/>
                <w:numId w:val="7"/>
              </w:numPr>
              <w:spacing w:after="0" w:line="240" w:lineRule="auto"/>
              <w:rPr>
                <w:rFonts w:ascii="Arial Narrow" w:eastAsia="Times New Roman" w:hAnsi="Arial Narrow" w:cs="Calibri"/>
                <w:bCs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bCs/>
                <w:lang w:eastAsia="pl-PL"/>
              </w:rPr>
              <w:t>Przeprowadzono testy odtworzenia systemu i potwierdzono skuteczność/poprawność odtworzenia;</w:t>
            </w:r>
          </w:p>
          <w:p w14:paraId="233E0D18" w14:textId="3B01B0DC" w:rsidR="00331927" w:rsidRPr="00EF7AC6" w:rsidRDefault="00331927" w:rsidP="00876E15">
            <w:pPr>
              <w:numPr>
                <w:ilvl w:val="0"/>
                <w:numId w:val="7"/>
              </w:numPr>
              <w:spacing w:after="0" w:line="240" w:lineRule="auto"/>
              <w:rPr>
                <w:rFonts w:ascii="Arial Narrow" w:eastAsia="Times New Roman" w:hAnsi="Arial Narrow" w:cs="Calibri"/>
                <w:bCs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bCs/>
                <w:lang w:eastAsia="pl-PL"/>
              </w:rPr>
              <w:t>Podmiot posiada dokumentację powdrożeniową systemu backupu;</w:t>
            </w:r>
          </w:p>
          <w:p w14:paraId="5FFE56A3" w14:textId="6423FF82" w:rsidR="00331927" w:rsidRPr="00EF7AC6" w:rsidRDefault="00331927" w:rsidP="00876E15">
            <w:pPr>
              <w:numPr>
                <w:ilvl w:val="0"/>
                <w:numId w:val="7"/>
              </w:numPr>
              <w:spacing w:after="0" w:line="240" w:lineRule="auto"/>
              <w:rPr>
                <w:rFonts w:ascii="Arial Narrow" w:eastAsia="Times New Roman" w:hAnsi="Arial Narrow" w:cs="Calibri"/>
                <w:bCs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bCs/>
                <w:lang w:eastAsia="pl-PL"/>
              </w:rPr>
              <w:t>Administratorzy systemu backupu odbyli instruktaż z obsługi systemu kopii zapasowych.</w:t>
            </w:r>
          </w:p>
        </w:tc>
        <w:tc>
          <w:tcPr>
            <w:tcW w:w="78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B4E92D7" w14:textId="4799A693" w:rsidR="00331927" w:rsidRPr="00EF7AC6" w:rsidRDefault="00331927" w:rsidP="00C30CC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 w:rsidRPr="00EF7AC6"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</w:tr>
      <w:tr w:rsidR="00331927" w:rsidRPr="00EF7AC6" w14:paraId="2DCD404D" w14:textId="77777777" w:rsidTr="00EF7AC6">
        <w:trPr>
          <w:trHeight w:val="255"/>
        </w:trPr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066FBCC" w14:textId="2F8DE6C6" w:rsidR="00331927" w:rsidRPr="00EF7AC6" w:rsidRDefault="00331927" w:rsidP="00C30C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lang w:eastAsia="pl-PL"/>
              </w:rPr>
              <w:t>3</w:t>
            </w:r>
          </w:p>
        </w:tc>
        <w:tc>
          <w:tcPr>
            <w:tcW w:w="387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3E91CC" w14:textId="4DF83F83" w:rsidR="00331927" w:rsidRPr="00EF7AC6" w:rsidRDefault="00331927" w:rsidP="00B50C47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lang w:eastAsia="pl-PL"/>
              </w:rPr>
              <w:t>Zapory sieciowe:</w:t>
            </w:r>
          </w:p>
          <w:p w14:paraId="1D10F74F" w14:textId="1A8B04A9" w:rsidR="00331927" w:rsidRPr="00EF7AC6" w:rsidRDefault="00331927" w:rsidP="00876E15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  <w:t>Wdrożono moduł ochrony przed złośliwym oprogramowaniem dla ruchu z/do Internetu, posiadający aktualne wsparcie;</w:t>
            </w:r>
          </w:p>
          <w:p w14:paraId="2EEC6133" w14:textId="68D559FE" w:rsidR="00331927" w:rsidRPr="00EF7AC6" w:rsidRDefault="00331927" w:rsidP="00876E15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  <w:t>Wdrożono i włączono moduł IPS/IDS przynajmniej dla ruchu z/do Internetu, posiadający aktualne wsparcie;</w:t>
            </w:r>
          </w:p>
          <w:p w14:paraId="3D59B0A7" w14:textId="474A0D43" w:rsidR="00331927" w:rsidRPr="00EF7AC6" w:rsidRDefault="00331927" w:rsidP="00876E15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  <w:t>Wdrożono i włączono moduły filtrowania zawartości oraz reguły filtrowania po kategorii treści;</w:t>
            </w:r>
          </w:p>
          <w:p w14:paraId="34DAC951" w14:textId="32978140" w:rsidR="00331927" w:rsidRPr="00EF7AC6" w:rsidRDefault="00331927" w:rsidP="00876E15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  <w:t>Na brzegu sieci zainstalowany jest firewall, a sieć podzielona jest na podsieci;</w:t>
            </w:r>
          </w:p>
          <w:p w14:paraId="4869E950" w14:textId="18F51C9E" w:rsidR="00331927" w:rsidRPr="00EF7AC6" w:rsidRDefault="00331927" w:rsidP="00876E15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  <w:t>Domyślne hasła przekazane przy odbiorze zostały zmienione i objęte procedurą zarządzania hasłami;</w:t>
            </w:r>
          </w:p>
          <w:p w14:paraId="22288771" w14:textId="509335BC" w:rsidR="00331927" w:rsidRPr="00EF7AC6" w:rsidRDefault="00331927" w:rsidP="00876E15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  <w:t>Nieużywane porty, usługi oraz konta zostały wyłączone;</w:t>
            </w:r>
          </w:p>
          <w:p w14:paraId="07E0CAAD" w14:textId="0E088A94" w:rsidR="00331927" w:rsidRPr="00EF7AC6" w:rsidRDefault="00331927" w:rsidP="00876E15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  <w:t>Dostęp do panelu zarządzania zaporą sieciową został ograniczony jedynie dla wyznaczonych osób, zgodnie z procedurą nadawania uprawnień, i jest dostępny wyłącznie z wybranej podsieci;</w:t>
            </w:r>
          </w:p>
          <w:p w14:paraId="55CC1368" w14:textId="6CE0B1A4" w:rsidR="00331927" w:rsidRPr="00EF7AC6" w:rsidRDefault="00331927" w:rsidP="00876E15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  <w:t>Wdrożono procedurę cyklicznego wykonywania kopii zapasowych konfiguracji urządzenia (lub po każdej zmianie reguł/wersji) i procedura ta jest stosowana;</w:t>
            </w:r>
          </w:p>
          <w:p w14:paraId="29D673C3" w14:textId="11115E57" w:rsidR="00331927" w:rsidRPr="00EF7AC6" w:rsidRDefault="00331927" w:rsidP="00876E15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  <w:t>Administratorzy posiadają kompetencje potwierdzone instruktażem stanowiskowym i/lub szkoleniami z obsługi systemu firewall.</w:t>
            </w:r>
          </w:p>
        </w:tc>
        <w:tc>
          <w:tcPr>
            <w:tcW w:w="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323D197" w14:textId="6C983502" w:rsidR="00331927" w:rsidRPr="00EF7AC6" w:rsidRDefault="00331927" w:rsidP="00C30CC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 w:rsidRPr="00EF7AC6"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</w:tr>
      <w:tr w:rsidR="00331927" w:rsidRPr="00EF7AC6" w14:paraId="4E85B428" w14:textId="77777777" w:rsidTr="00EF7AC6">
        <w:trPr>
          <w:trHeight w:val="255"/>
        </w:trPr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78337B6" w14:textId="7939A4C6" w:rsidR="00331927" w:rsidRPr="00EF7AC6" w:rsidRDefault="00331927" w:rsidP="00C30C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lang w:eastAsia="pl-PL"/>
              </w:rPr>
              <w:t>4</w:t>
            </w:r>
          </w:p>
        </w:tc>
        <w:tc>
          <w:tcPr>
            <w:tcW w:w="387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A0FF04" w14:textId="47E9766A" w:rsidR="00331927" w:rsidRPr="00EF7AC6" w:rsidRDefault="00331927" w:rsidP="00042C80">
            <w:pPr>
              <w:spacing w:after="0" w:line="240" w:lineRule="auto"/>
              <w:rPr>
                <w:rFonts w:ascii="Arial Narrow" w:eastAsia="Times New Roman" w:hAnsi="Arial Narrow" w:cs="Calibri"/>
                <w:bCs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bCs/>
                <w:lang w:eastAsia="pl-PL"/>
              </w:rPr>
              <w:t>Ochrona poczty e-mail:</w:t>
            </w:r>
          </w:p>
          <w:p w14:paraId="58BEB567" w14:textId="7954507F" w:rsidR="00331927" w:rsidRPr="00EF7AC6" w:rsidRDefault="00331927" w:rsidP="00E01672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  <w:t>Wdrożono mechanizmy SPF, DMARC, DKIM;</w:t>
            </w:r>
          </w:p>
          <w:p w14:paraId="27421FEA" w14:textId="79480EC5" w:rsidR="00331927" w:rsidRPr="00EF7AC6" w:rsidRDefault="00331927" w:rsidP="00E01672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  <w:t xml:space="preserve">Wdrożono ochronę antyspam oraz ochronę przed złośliwym oprogramowaniem z </w:t>
            </w:r>
            <w:r w:rsidRPr="00EF7AC6"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  <w:lastRenderedPageBreak/>
              <w:t>aktualnym wsparciem i sygnaturami;</w:t>
            </w:r>
          </w:p>
          <w:p w14:paraId="2ECF1246" w14:textId="265510F9" w:rsidR="00331927" w:rsidRPr="00EF7AC6" w:rsidRDefault="00331927" w:rsidP="00E01672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  <w:t>Przeprowadzono testy wdrożonych mechanizmów ochrony poczty, które potwierdziły ich poprawne działanie;</w:t>
            </w:r>
          </w:p>
          <w:p w14:paraId="58FCDF18" w14:textId="439A2D9E" w:rsidR="00331927" w:rsidRPr="00EF7AC6" w:rsidRDefault="00331927" w:rsidP="00E01672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  <w:t>Wdrożono obowiązkowy drugi składnik uwierzytelniający (2FA) dla poczty dostępnej z Internetu;</w:t>
            </w:r>
          </w:p>
          <w:p w14:paraId="7807897C" w14:textId="5F1E2526" w:rsidR="00331927" w:rsidRPr="00EF7AC6" w:rsidRDefault="00331927" w:rsidP="00E01672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  <w:t>Administratorzy posiadają kompetencje potwierdzone instruktażem stanowiskowym z obsługi systemu/usługi pocztowej;</w:t>
            </w:r>
          </w:p>
          <w:p w14:paraId="5FFD2A64" w14:textId="54325E38" w:rsidR="00331927" w:rsidRPr="00EF7AC6" w:rsidRDefault="00331927" w:rsidP="00E01672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  <w:t>Kopia bezpieczeństwa poczty jest regularnie wykonywana.</w:t>
            </w:r>
          </w:p>
        </w:tc>
        <w:tc>
          <w:tcPr>
            <w:tcW w:w="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E50200A" w14:textId="740AC3CA" w:rsidR="00331927" w:rsidRPr="00EF7AC6" w:rsidRDefault="00331927" w:rsidP="00C30CC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 w:rsidRPr="00EF7AC6">
              <w:rPr>
                <w:rFonts w:ascii="Arial Narrow" w:eastAsia="Times New Roman" w:hAnsi="Arial Narrow" w:cs="Times New Roman"/>
                <w:lang w:eastAsia="pl-PL"/>
              </w:rPr>
              <w:lastRenderedPageBreak/>
              <w:t>T</w:t>
            </w:r>
          </w:p>
        </w:tc>
      </w:tr>
      <w:tr w:rsidR="00331927" w:rsidRPr="00EF7AC6" w14:paraId="7096A21C" w14:textId="77777777" w:rsidTr="00EF7AC6">
        <w:trPr>
          <w:trHeight w:val="255"/>
        </w:trPr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4945245" w14:textId="6ACCE3CF" w:rsidR="00331927" w:rsidRPr="00EF7AC6" w:rsidRDefault="00331927" w:rsidP="00C30C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lang w:eastAsia="pl-PL"/>
              </w:rPr>
              <w:t>5</w:t>
            </w:r>
          </w:p>
        </w:tc>
        <w:tc>
          <w:tcPr>
            <w:tcW w:w="387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163F1D0" w14:textId="58BE0842" w:rsidR="00331927" w:rsidRPr="00EF7AC6" w:rsidRDefault="00331927" w:rsidP="00887A24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lang w:eastAsia="pl-PL"/>
              </w:rPr>
              <w:t>Segmentacja sieci:</w:t>
            </w:r>
          </w:p>
          <w:p w14:paraId="11F4EC95" w14:textId="73C4D673" w:rsidR="00331927" w:rsidRPr="00EF7AC6" w:rsidRDefault="00331927" w:rsidP="007E27F7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  <w:t>Wdrożono segmentację sieciową (np. VLAN), zapewniającą odseparowanie: sieci biurowej, systemów serwerowych, systemu kopii zapasowych, urządzeń medycznych, sieci gościnnej;</w:t>
            </w:r>
          </w:p>
          <w:p w14:paraId="6924F4FC" w14:textId="1D3D21BB" w:rsidR="00331927" w:rsidRPr="00EF7AC6" w:rsidRDefault="00331927" w:rsidP="007E27F7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  <w:t>Wdrożono reguły bezpieczeństwa pomiędzy segmentami sieci, oparte na zasadzie minimalnego niezbędnego dostępu.</w:t>
            </w:r>
          </w:p>
        </w:tc>
        <w:tc>
          <w:tcPr>
            <w:tcW w:w="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9D7522B" w14:textId="5C061BC2" w:rsidR="00331927" w:rsidRPr="00EF7AC6" w:rsidRDefault="00331927" w:rsidP="0050133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 w:rsidRPr="00EF7AC6"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</w:tr>
      <w:tr w:rsidR="00331927" w:rsidRPr="00EF7AC6" w14:paraId="3F8789FA" w14:textId="77777777" w:rsidTr="00EF7AC6">
        <w:trPr>
          <w:trHeight w:val="255"/>
        </w:trPr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7321A6" w14:textId="72BE947E" w:rsidR="00331927" w:rsidRPr="00EF7AC6" w:rsidRDefault="00331927" w:rsidP="00C30C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lang w:eastAsia="pl-PL"/>
              </w:rPr>
              <w:t>6</w:t>
            </w:r>
          </w:p>
        </w:tc>
        <w:tc>
          <w:tcPr>
            <w:tcW w:w="387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4EECA1" w14:textId="27BCC571" w:rsidR="00331927" w:rsidRPr="00EF7AC6" w:rsidRDefault="00331927" w:rsidP="00887A24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lang w:eastAsia="pl-PL"/>
              </w:rPr>
              <w:t>Ochrona stacji roboczych i serwerów (EDR):</w:t>
            </w:r>
          </w:p>
          <w:p w14:paraId="7A4859BB" w14:textId="783D3CB5" w:rsidR="00331927" w:rsidRPr="00EF7AC6" w:rsidRDefault="00331927" w:rsidP="007E27F7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  <w:t>Wdrożono rozwiązanie ochrony przed złośliwym oprogramowaniem z aktualnym wsparciem producenta;</w:t>
            </w:r>
          </w:p>
          <w:p w14:paraId="44A75824" w14:textId="638DB012" w:rsidR="00331927" w:rsidRPr="00EF7AC6" w:rsidRDefault="00331927" w:rsidP="007E27F7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  <w:t>Wdrożono rozwiązanie klasy EDR obejmujące wszystkie wspierane stacje robocze oraz serwery;</w:t>
            </w:r>
          </w:p>
          <w:p w14:paraId="62ED24A2" w14:textId="5813B4BB" w:rsidR="00331927" w:rsidRPr="00EF7AC6" w:rsidRDefault="00331927" w:rsidP="007E27F7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  <w:t>Dla serwerów oraz stacji roboczych nieobjętych ochroną wykonano analizę ryzyka;</w:t>
            </w:r>
          </w:p>
          <w:p w14:paraId="1BDEBE0A" w14:textId="3C4E0736" w:rsidR="00331927" w:rsidRPr="00EF7AC6" w:rsidRDefault="00331927" w:rsidP="007E27F7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  <w:t>Administratorzy systemów ochrony stacji i serwerów posiadają kompetencje potwierdzone odbytym szkoleniem.</w:t>
            </w:r>
          </w:p>
        </w:tc>
        <w:tc>
          <w:tcPr>
            <w:tcW w:w="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B2D4C37" w14:textId="7163D995" w:rsidR="00331927" w:rsidRPr="00EF7AC6" w:rsidRDefault="00331927" w:rsidP="00A76B8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 w:rsidRPr="00EF7AC6"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</w:tr>
      <w:tr w:rsidR="00331927" w:rsidRPr="00EF7AC6" w14:paraId="5A079CEA" w14:textId="77777777" w:rsidTr="00EF7AC6">
        <w:trPr>
          <w:trHeight w:val="255"/>
        </w:trPr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341E79" w14:textId="5204CCCA" w:rsidR="00331927" w:rsidRPr="00EF7AC6" w:rsidRDefault="00331927" w:rsidP="00C30C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lang w:eastAsia="pl-PL"/>
              </w:rPr>
              <w:t>7</w:t>
            </w:r>
          </w:p>
        </w:tc>
        <w:tc>
          <w:tcPr>
            <w:tcW w:w="387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D84415" w14:textId="38EDE1A4" w:rsidR="00331927" w:rsidRPr="00EF7AC6" w:rsidRDefault="00331927" w:rsidP="00887A24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lang w:eastAsia="pl-PL"/>
              </w:rPr>
              <w:t>System zarządzania bezpieczeństwem informacji:</w:t>
            </w:r>
          </w:p>
          <w:p w14:paraId="4BE55535" w14:textId="0B3B3120" w:rsidR="00331927" w:rsidRPr="00EF7AC6" w:rsidRDefault="00331927" w:rsidP="007E27F7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Arial Narrow" w:eastAsia="Times New Roman" w:hAnsi="Arial Narrow" w:cs="Calibri"/>
                <w:sz w:val="22"/>
                <w:szCs w:val="22"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sz w:val="22"/>
                <w:szCs w:val="22"/>
                <w:lang w:eastAsia="pl-PL"/>
              </w:rPr>
              <w:t>Wdrożono politykę zarządzania dostępem i uprawnieniami;</w:t>
            </w:r>
          </w:p>
          <w:p w14:paraId="3802ADE4" w14:textId="34666687" w:rsidR="00331927" w:rsidRPr="00EF7AC6" w:rsidRDefault="00331927" w:rsidP="007E27F7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Arial Narrow" w:eastAsia="Times New Roman" w:hAnsi="Arial Narrow" w:cs="Calibri"/>
                <w:sz w:val="22"/>
                <w:szCs w:val="22"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sz w:val="22"/>
                <w:szCs w:val="22"/>
                <w:lang w:eastAsia="pl-PL"/>
              </w:rPr>
              <w:t>Wdrożono politykę kryptografii, z uwzględnieniem zalecanych protokołów szyfrowania;</w:t>
            </w:r>
          </w:p>
          <w:p w14:paraId="59D5E349" w14:textId="36499080" w:rsidR="00331927" w:rsidRPr="00EF7AC6" w:rsidRDefault="00331927" w:rsidP="007E27F7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Arial Narrow" w:eastAsia="Times New Roman" w:hAnsi="Arial Narrow" w:cs="Calibri"/>
                <w:sz w:val="22"/>
                <w:szCs w:val="22"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sz w:val="22"/>
                <w:szCs w:val="22"/>
                <w:lang w:eastAsia="pl-PL"/>
              </w:rPr>
              <w:t>Wdrożono politykę zarządzania podatnościami;</w:t>
            </w:r>
          </w:p>
          <w:p w14:paraId="7D7D5117" w14:textId="138C2F79" w:rsidR="00331927" w:rsidRPr="00EF7AC6" w:rsidRDefault="00331927" w:rsidP="007E27F7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Arial Narrow" w:eastAsia="Times New Roman" w:hAnsi="Arial Narrow" w:cs="Calibri"/>
                <w:sz w:val="22"/>
                <w:szCs w:val="22"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sz w:val="22"/>
                <w:szCs w:val="22"/>
                <w:lang w:eastAsia="pl-PL"/>
              </w:rPr>
              <w:t>Wdrożono politykę zarządzania ryzykiem z uwzględnieniem obszaru cyberbezpieczeństwa;</w:t>
            </w:r>
          </w:p>
          <w:p w14:paraId="4B9CDCEF" w14:textId="7408A118" w:rsidR="00331927" w:rsidRPr="00EF7AC6" w:rsidRDefault="00331927" w:rsidP="007E27F7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Arial Narrow" w:eastAsia="Times New Roman" w:hAnsi="Arial Narrow" w:cs="Calibri"/>
                <w:sz w:val="22"/>
                <w:szCs w:val="22"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sz w:val="22"/>
                <w:szCs w:val="22"/>
                <w:lang w:eastAsia="pl-PL"/>
              </w:rPr>
              <w:t>Wdrożono politykę logowania zdarzeń (aplikacje, sieć, serwery, brama brzegowa, kontroler domeny);</w:t>
            </w:r>
          </w:p>
          <w:p w14:paraId="5BD4A725" w14:textId="7D5FA804" w:rsidR="00331927" w:rsidRPr="00EF7AC6" w:rsidRDefault="00331927" w:rsidP="007E27F7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Arial Narrow" w:eastAsia="Times New Roman" w:hAnsi="Arial Narrow" w:cs="Calibri"/>
                <w:sz w:val="22"/>
                <w:szCs w:val="22"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sz w:val="22"/>
                <w:szCs w:val="22"/>
                <w:lang w:eastAsia="pl-PL"/>
              </w:rPr>
              <w:t>Wdrożono politykę kopii bezpieczeństwa;</w:t>
            </w:r>
          </w:p>
          <w:p w14:paraId="081D2CFB" w14:textId="59546E32" w:rsidR="00331927" w:rsidRPr="00EF7AC6" w:rsidRDefault="00331927" w:rsidP="007E27F7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Arial Narrow" w:eastAsia="Times New Roman" w:hAnsi="Arial Narrow" w:cs="Calibri"/>
                <w:sz w:val="22"/>
                <w:szCs w:val="22"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sz w:val="22"/>
                <w:szCs w:val="22"/>
                <w:lang w:eastAsia="pl-PL"/>
              </w:rPr>
              <w:t>Wdrożono politykę zarządzania incydentami bezpieczeństwa;</w:t>
            </w:r>
          </w:p>
          <w:p w14:paraId="62535A4B" w14:textId="0303D6E4" w:rsidR="00331927" w:rsidRPr="00EF7AC6" w:rsidRDefault="00331927" w:rsidP="007E27F7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Arial Narrow" w:eastAsia="Times New Roman" w:hAnsi="Arial Narrow" w:cs="Calibri"/>
                <w:sz w:val="22"/>
                <w:szCs w:val="22"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sz w:val="22"/>
                <w:szCs w:val="22"/>
                <w:lang w:eastAsia="pl-PL"/>
              </w:rPr>
              <w:t>Wdrożono politykę zarządzania ciągłością działania;</w:t>
            </w:r>
          </w:p>
          <w:p w14:paraId="2A81EACA" w14:textId="45579316" w:rsidR="00331927" w:rsidRPr="00EF7AC6" w:rsidRDefault="00331927" w:rsidP="007E27F7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Arial Narrow" w:eastAsia="Times New Roman" w:hAnsi="Arial Narrow" w:cs="Calibri"/>
                <w:sz w:val="22"/>
                <w:szCs w:val="22"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sz w:val="22"/>
                <w:szCs w:val="22"/>
                <w:lang w:eastAsia="pl-PL"/>
              </w:rPr>
              <w:t>Wdrożono politykę ochrony danych osobowych z uwzględnieniem przetwarzania danych medycznych.</w:t>
            </w:r>
          </w:p>
        </w:tc>
        <w:tc>
          <w:tcPr>
            <w:tcW w:w="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5191143" w14:textId="1FA31BAB" w:rsidR="00331927" w:rsidRPr="00EF7AC6" w:rsidRDefault="00331927" w:rsidP="00A76B8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 w:rsidRPr="00EF7AC6"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</w:tr>
      <w:tr w:rsidR="00331927" w:rsidRPr="00EF7AC6" w14:paraId="5A61056E" w14:textId="77777777" w:rsidTr="00EF7AC6">
        <w:trPr>
          <w:trHeight w:val="255"/>
        </w:trPr>
        <w:tc>
          <w:tcPr>
            <w:tcW w:w="35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F940B33" w14:textId="6943ACF3" w:rsidR="00331927" w:rsidRPr="00EF7AC6" w:rsidRDefault="00331927" w:rsidP="00C30C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lang w:eastAsia="pl-PL"/>
              </w:rPr>
              <w:t>8</w:t>
            </w:r>
          </w:p>
        </w:tc>
        <w:tc>
          <w:tcPr>
            <w:tcW w:w="38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9497F4C" w14:textId="089D9D43" w:rsidR="00331927" w:rsidRPr="00EF7AC6" w:rsidRDefault="00331927" w:rsidP="00887A24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lang w:eastAsia="pl-PL"/>
              </w:rPr>
              <w:t>Szkolenia z zakresu podnoszenia świadomości (cyberhigiena):</w:t>
            </w:r>
          </w:p>
          <w:p w14:paraId="18239653" w14:textId="3D63D0AE" w:rsidR="00331927" w:rsidRPr="00EF7AC6" w:rsidRDefault="00331927" w:rsidP="007E27F7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Arial Narrow" w:eastAsia="Times New Roman" w:hAnsi="Arial Narrow" w:cs="Calibri"/>
                <w:sz w:val="22"/>
                <w:szCs w:val="22"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sz w:val="22"/>
                <w:szCs w:val="22"/>
                <w:lang w:eastAsia="pl-PL"/>
              </w:rPr>
              <w:t>Odbycie szkolenia przez kadrę kierowniczą, w okresie ostatniego roku, co najmniej w zakresie: podstaw prawnych cyberbezpieczeństwa, typów ataków, reagowania na incydenty, badań bezpieczeństwa, roli kadry zarządzającej.</w:t>
            </w:r>
          </w:p>
          <w:p w14:paraId="6D7E93FE" w14:textId="284AA500" w:rsidR="00331927" w:rsidRPr="00EF7AC6" w:rsidRDefault="00331927" w:rsidP="007E27F7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Arial Narrow" w:eastAsia="Times New Roman" w:hAnsi="Arial Narrow" w:cs="Calibri"/>
                <w:sz w:val="22"/>
                <w:szCs w:val="22"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sz w:val="22"/>
                <w:szCs w:val="22"/>
                <w:lang w:eastAsia="pl-PL"/>
              </w:rPr>
              <w:t>Odbycie szkolenia przez kadrę biurową i medyczną – min. 75% pracowników pracujących na systemach informatycznych szpitala – w okresie ostatniego roku, co najmniej w zakresie: podstawowych zasad cyberhigieny, typów ataków (z przykładami), reagowania na incydenty.</w:t>
            </w:r>
          </w:p>
        </w:tc>
        <w:tc>
          <w:tcPr>
            <w:tcW w:w="7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0069D7" w14:textId="4F692CC9" w:rsidR="00331927" w:rsidRPr="00EF7AC6" w:rsidRDefault="00331927" w:rsidP="00A76B8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 w:rsidRPr="00EF7AC6"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</w:tr>
      <w:tr w:rsidR="00331927" w:rsidRPr="00EF7AC6" w14:paraId="388F99D4" w14:textId="77777777" w:rsidTr="00EF7AC6">
        <w:trPr>
          <w:trHeight w:val="255"/>
        </w:trPr>
        <w:tc>
          <w:tcPr>
            <w:tcW w:w="35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239DD3" w14:textId="77777777" w:rsidR="00331927" w:rsidRPr="00EF7AC6" w:rsidRDefault="00331927" w:rsidP="00C30C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38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6A5A9A" w14:textId="1F07C13B" w:rsidR="00331927" w:rsidRPr="00EF7AC6" w:rsidRDefault="00331927" w:rsidP="006E4641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b/>
                <w:lang w:eastAsia="pl-PL"/>
              </w:rPr>
              <w:t>OCZEKIWANY REZULTAT</w:t>
            </w:r>
          </w:p>
        </w:tc>
        <w:tc>
          <w:tcPr>
            <w:tcW w:w="7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322B392" w14:textId="77777777" w:rsidR="00331927" w:rsidRPr="00EF7AC6" w:rsidRDefault="00331927" w:rsidP="00A76B8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331927" w:rsidRPr="00EF7AC6" w14:paraId="1A4E07FF" w14:textId="77777777" w:rsidTr="00EF7AC6">
        <w:trPr>
          <w:trHeight w:val="255"/>
        </w:trPr>
        <w:tc>
          <w:tcPr>
            <w:tcW w:w="35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B7AEF6" w14:textId="77777777" w:rsidR="00331927" w:rsidRPr="00EF7AC6" w:rsidRDefault="00331927" w:rsidP="00C30C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38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09A323" w14:textId="77777777" w:rsidR="00331927" w:rsidRPr="00EF7AC6" w:rsidRDefault="00331927" w:rsidP="006E4641">
            <w:pPr>
              <w:spacing w:after="0" w:line="240" w:lineRule="auto"/>
              <w:rPr>
                <w:rFonts w:ascii="Arial Narrow" w:eastAsia="Times New Roman" w:hAnsi="Arial Narrow" w:cs="Calibri"/>
                <w:bCs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bCs/>
                <w:lang w:eastAsia="pl-PL"/>
              </w:rPr>
              <w:t>Wynikiem audytu ma być raport końcowy zawierający co najmniej:</w:t>
            </w:r>
          </w:p>
          <w:p w14:paraId="59C4401E" w14:textId="472DAD9B" w:rsidR="00331927" w:rsidRPr="00EF7AC6" w:rsidRDefault="00331927" w:rsidP="006E4641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Arial Narrow" w:eastAsia="Times New Roman" w:hAnsi="Arial Narrow" w:cs="Calibri"/>
                <w:sz w:val="22"/>
                <w:szCs w:val="22"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sz w:val="22"/>
                <w:szCs w:val="22"/>
                <w:lang w:eastAsia="pl-PL"/>
              </w:rPr>
              <w:t>Ocenę spełnienia założeń KPO;</w:t>
            </w:r>
          </w:p>
          <w:p w14:paraId="58DCB266" w14:textId="147DA8C8" w:rsidR="00331927" w:rsidRPr="00EF7AC6" w:rsidRDefault="00331927" w:rsidP="006E4641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Arial Narrow" w:eastAsia="Times New Roman" w:hAnsi="Arial Narrow" w:cs="Calibri"/>
                <w:sz w:val="22"/>
                <w:szCs w:val="22"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sz w:val="22"/>
                <w:szCs w:val="22"/>
                <w:lang w:eastAsia="pl-PL"/>
              </w:rPr>
              <w:t>Opis stwierdzonych niezgodności i luk;</w:t>
            </w:r>
          </w:p>
          <w:p w14:paraId="25B4E001" w14:textId="044F5C92" w:rsidR="00331927" w:rsidRPr="00EF7AC6" w:rsidRDefault="00331927" w:rsidP="006E4641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Arial Narrow" w:eastAsia="Times New Roman" w:hAnsi="Arial Narrow" w:cs="Calibri"/>
                <w:sz w:val="22"/>
                <w:szCs w:val="22"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sz w:val="22"/>
                <w:szCs w:val="22"/>
                <w:lang w:eastAsia="pl-PL"/>
              </w:rPr>
              <w:t>Rekomendacje działań naprawczych;</w:t>
            </w:r>
          </w:p>
          <w:p w14:paraId="3FBFD66E" w14:textId="5F977589" w:rsidR="00331927" w:rsidRPr="00EF7AC6" w:rsidRDefault="00331927" w:rsidP="006E4641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Arial Narrow" w:eastAsia="Times New Roman" w:hAnsi="Arial Narrow" w:cs="Calibri"/>
                <w:b/>
                <w:sz w:val="22"/>
                <w:szCs w:val="22"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sz w:val="22"/>
                <w:szCs w:val="22"/>
                <w:lang w:eastAsia="pl-PL"/>
              </w:rPr>
              <w:t>Podsumowanie poziomu cyberbezpieczeństwa na potrzeby rozliczenia projektu KPO.</w:t>
            </w:r>
          </w:p>
        </w:tc>
        <w:tc>
          <w:tcPr>
            <w:tcW w:w="7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D92033E" w14:textId="18EEE6AD" w:rsidR="00331927" w:rsidRPr="00EF7AC6" w:rsidRDefault="00331927" w:rsidP="00A76B8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 w:rsidRPr="00EF7AC6"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</w:tr>
      <w:tr w:rsidR="00331927" w:rsidRPr="00EF7AC6" w14:paraId="1EAE58B1" w14:textId="77777777" w:rsidTr="00EF7AC6">
        <w:trPr>
          <w:trHeight w:val="255"/>
        </w:trPr>
        <w:tc>
          <w:tcPr>
            <w:tcW w:w="35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18B04A3" w14:textId="1ACE64F4" w:rsidR="00331927" w:rsidRPr="00EF7AC6" w:rsidRDefault="00331927" w:rsidP="00C30C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EE0000"/>
                <w:lang w:eastAsia="pl-PL"/>
              </w:rPr>
            </w:pPr>
          </w:p>
        </w:tc>
        <w:tc>
          <w:tcPr>
            <w:tcW w:w="38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3DDD11" w14:textId="777854FD" w:rsidR="00331927" w:rsidRPr="00EF7AC6" w:rsidRDefault="00331927" w:rsidP="00C30CCE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aps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b/>
                <w:bCs/>
                <w:caps/>
                <w:lang w:eastAsia="pl-PL"/>
              </w:rPr>
              <w:t>Wymagania dotyczące realizacji usługi</w:t>
            </w:r>
          </w:p>
        </w:tc>
        <w:tc>
          <w:tcPr>
            <w:tcW w:w="7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956DF1E" w14:textId="274C14A7" w:rsidR="00331927" w:rsidRPr="00EF7AC6" w:rsidRDefault="00331927" w:rsidP="00A76B8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EE0000"/>
                <w:lang w:eastAsia="pl-PL"/>
              </w:rPr>
            </w:pPr>
          </w:p>
        </w:tc>
      </w:tr>
      <w:tr w:rsidR="00331927" w:rsidRPr="00EF7AC6" w14:paraId="1F67CD4F" w14:textId="77777777" w:rsidTr="00EF7AC6">
        <w:trPr>
          <w:trHeight w:val="255"/>
        </w:trPr>
        <w:tc>
          <w:tcPr>
            <w:tcW w:w="35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A60288A" w14:textId="4B19BDB8" w:rsidR="00331927" w:rsidRPr="00EF7AC6" w:rsidRDefault="00331927" w:rsidP="00C30C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lang w:eastAsia="pl-PL"/>
              </w:rPr>
              <w:t>12</w:t>
            </w:r>
          </w:p>
        </w:tc>
        <w:tc>
          <w:tcPr>
            <w:tcW w:w="38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9A8705" w14:textId="6E127093" w:rsidR="00331927" w:rsidRPr="00EF7AC6" w:rsidRDefault="00331927" w:rsidP="00861FFD">
            <w:pPr>
              <w:spacing w:after="0" w:line="240" w:lineRule="auto"/>
              <w:rPr>
                <w:rFonts w:ascii="Arial Narrow" w:eastAsia="Times New Roman" w:hAnsi="Arial Narrow" w:cs="Calibri"/>
                <w:bCs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bCs/>
                <w:lang w:eastAsia="pl-PL"/>
              </w:rPr>
              <w:t>Charakter prac:</w:t>
            </w:r>
          </w:p>
          <w:p w14:paraId="760007CD" w14:textId="35E38ED8" w:rsidR="00331927" w:rsidRPr="00EF7AC6" w:rsidRDefault="00331927" w:rsidP="00B27519">
            <w:pPr>
              <w:pStyle w:val="Akapitzlist"/>
              <w:numPr>
                <w:ilvl w:val="0"/>
                <w:numId w:val="17"/>
              </w:num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2"/>
                <w:szCs w:val="22"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sz w:val="22"/>
                <w:szCs w:val="22"/>
                <w:lang w:eastAsia="pl-PL"/>
              </w:rPr>
              <w:t>Audyt nie może wpływać na ciągłość udzielania świadczeń zdrowotnych.</w:t>
            </w:r>
          </w:p>
        </w:tc>
        <w:tc>
          <w:tcPr>
            <w:tcW w:w="7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A384339" w14:textId="2BFF8DCC" w:rsidR="00331927" w:rsidRPr="00EF7AC6" w:rsidRDefault="00331927" w:rsidP="00A76B8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 w:rsidRPr="00EF7AC6"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</w:tr>
      <w:tr w:rsidR="00331927" w:rsidRPr="00EF7AC6" w14:paraId="190B2E73" w14:textId="77777777" w:rsidTr="00EF7AC6">
        <w:trPr>
          <w:trHeight w:val="255"/>
        </w:trPr>
        <w:tc>
          <w:tcPr>
            <w:tcW w:w="35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571983A" w14:textId="743AC521" w:rsidR="00331927" w:rsidRPr="00EF7AC6" w:rsidRDefault="00331927" w:rsidP="00C30C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EE0000"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lang w:eastAsia="pl-PL"/>
              </w:rPr>
              <w:lastRenderedPageBreak/>
              <w:t>13</w:t>
            </w:r>
          </w:p>
        </w:tc>
        <w:tc>
          <w:tcPr>
            <w:tcW w:w="38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B6AAC5" w14:textId="359DB0DD" w:rsidR="00331927" w:rsidRPr="00EF7AC6" w:rsidRDefault="00331927" w:rsidP="00861FFD">
            <w:pPr>
              <w:spacing w:after="0" w:line="240" w:lineRule="auto"/>
              <w:rPr>
                <w:rFonts w:ascii="Arial Narrow" w:eastAsia="Times New Roman" w:hAnsi="Arial Narrow" w:cs="Calibri"/>
                <w:bCs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bCs/>
                <w:lang w:eastAsia="pl-PL"/>
              </w:rPr>
              <w:t>Bezpieczeństwo danych:</w:t>
            </w:r>
          </w:p>
          <w:p w14:paraId="4971E804" w14:textId="2BB8C1E5" w:rsidR="00331927" w:rsidRPr="00EF7AC6" w:rsidRDefault="00331927" w:rsidP="00FC004D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Arial Narrow" w:eastAsia="Times New Roman" w:hAnsi="Arial Narrow" w:cs="Calibri"/>
                <w:sz w:val="22"/>
                <w:szCs w:val="22"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sz w:val="22"/>
                <w:szCs w:val="22"/>
                <w:lang w:eastAsia="pl-PL"/>
              </w:rPr>
              <w:t>Zakaz kopiowania danych medycznych poza infrastrukturę szpitala;</w:t>
            </w:r>
          </w:p>
          <w:p w14:paraId="6A98E866" w14:textId="4E8B8EEF" w:rsidR="00331927" w:rsidRPr="00EF7AC6" w:rsidRDefault="00331927" w:rsidP="00FC004D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Arial Narrow" w:eastAsia="Times New Roman" w:hAnsi="Arial Narrow" w:cs="Calibri"/>
                <w:sz w:val="22"/>
                <w:szCs w:val="22"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sz w:val="22"/>
                <w:szCs w:val="22"/>
                <w:lang w:eastAsia="pl-PL"/>
              </w:rPr>
              <w:t>Przechowywanie wyników Audytu w sposób zaszyfrowany;</w:t>
            </w:r>
          </w:p>
          <w:p w14:paraId="2DE86806" w14:textId="2B2369E4" w:rsidR="00331927" w:rsidRPr="00EF7AC6" w:rsidRDefault="00331927" w:rsidP="00FC004D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Arial Narrow" w:eastAsia="Times New Roman" w:hAnsi="Arial Narrow" w:cs="Calibri"/>
                <w:sz w:val="22"/>
                <w:szCs w:val="22"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sz w:val="22"/>
                <w:szCs w:val="22"/>
                <w:lang w:eastAsia="pl-PL"/>
              </w:rPr>
              <w:t>Dane mogą być przechowywane przez Wykonawcę tylko przez czas trwania audytu;</w:t>
            </w:r>
          </w:p>
          <w:p w14:paraId="7F1F1E40" w14:textId="78A7C589" w:rsidR="00331927" w:rsidRPr="00EF7AC6" w:rsidRDefault="00331927" w:rsidP="00FC004D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Arial Narrow" w:eastAsia="Times New Roman" w:hAnsi="Arial Narrow" w:cs="Calibri"/>
                <w:sz w:val="22"/>
                <w:szCs w:val="22"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sz w:val="22"/>
                <w:szCs w:val="22"/>
                <w:lang w:eastAsia="pl-PL"/>
              </w:rPr>
              <w:t xml:space="preserve">Wykonawca zobowiązuje się do zachowania poufności wszystkich informacji uzyskanych w trakcie audytu; </w:t>
            </w:r>
          </w:p>
          <w:p w14:paraId="11E9AFCE" w14:textId="00D1BA06" w:rsidR="00331927" w:rsidRPr="00EF7AC6" w:rsidRDefault="00331927" w:rsidP="00FC004D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Arial Narrow" w:eastAsia="Times New Roman" w:hAnsi="Arial Narrow" w:cs="Calibri"/>
                <w:bCs/>
                <w:color w:val="EE0000"/>
                <w:sz w:val="22"/>
                <w:szCs w:val="22"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sz w:val="22"/>
                <w:szCs w:val="22"/>
                <w:lang w:eastAsia="pl-PL"/>
              </w:rPr>
              <w:t>Dane przekazywane wykonawcy muszą być ograniczone do niezbędnego minimum (zasada minimalizacji).</w:t>
            </w:r>
          </w:p>
        </w:tc>
        <w:tc>
          <w:tcPr>
            <w:tcW w:w="7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D0A374B" w14:textId="2AA81BCD" w:rsidR="00331927" w:rsidRPr="00EF7AC6" w:rsidRDefault="00331927" w:rsidP="00A76B8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EE0000"/>
                <w:lang w:eastAsia="pl-PL"/>
              </w:rPr>
            </w:pPr>
            <w:r w:rsidRPr="00EF7AC6"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</w:tr>
      <w:tr w:rsidR="00331927" w:rsidRPr="00EF7AC6" w14:paraId="202195B2" w14:textId="77777777" w:rsidTr="00EF7AC6">
        <w:trPr>
          <w:trHeight w:val="255"/>
        </w:trPr>
        <w:tc>
          <w:tcPr>
            <w:tcW w:w="35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3F4F8F0" w14:textId="556DD75E" w:rsidR="00331927" w:rsidRPr="00EF7AC6" w:rsidRDefault="00331927" w:rsidP="00C30C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</w:p>
        </w:tc>
        <w:tc>
          <w:tcPr>
            <w:tcW w:w="38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FEC762" w14:textId="7911604B" w:rsidR="00331927" w:rsidRPr="00EF7AC6" w:rsidRDefault="00331927" w:rsidP="00C30CCE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aps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b/>
                <w:bCs/>
                <w:caps/>
                <w:lang w:eastAsia="pl-PL"/>
              </w:rPr>
              <w:t>Wymagane produkty końcowe</w:t>
            </w:r>
          </w:p>
        </w:tc>
        <w:tc>
          <w:tcPr>
            <w:tcW w:w="7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433DD48" w14:textId="19856D58" w:rsidR="00331927" w:rsidRPr="00EF7AC6" w:rsidRDefault="00331927" w:rsidP="00A76B8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331927" w:rsidRPr="00EF7AC6" w14:paraId="07B6D179" w14:textId="77777777" w:rsidTr="00EF7AC6">
        <w:trPr>
          <w:trHeight w:val="255"/>
        </w:trPr>
        <w:tc>
          <w:tcPr>
            <w:tcW w:w="35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10CE4FF" w14:textId="30EC83F1" w:rsidR="00331927" w:rsidRPr="00EF7AC6" w:rsidRDefault="00331927" w:rsidP="00C30C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b/>
                <w:bCs/>
                <w:lang w:eastAsia="pl-PL"/>
              </w:rPr>
              <w:t>14</w:t>
            </w:r>
          </w:p>
        </w:tc>
        <w:tc>
          <w:tcPr>
            <w:tcW w:w="38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BA01D9" w14:textId="66359BE9" w:rsidR="00331927" w:rsidRPr="00EF7AC6" w:rsidRDefault="00331927" w:rsidP="00C30CCE">
            <w:pPr>
              <w:spacing w:after="0" w:line="240" w:lineRule="auto"/>
              <w:rPr>
                <w:rFonts w:ascii="Arial Narrow" w:eastAsia="Times New Roman" w:hAnsi="Arial Narrow" w:cs="Calibri"/>
                <w:bCs/>
                <w:lang w:eastAsia="pl-PL"/>
              </w:rPr>
            </w:pPr>
            <w:r w:rsidRPr="00EF7AC6">
              <w:rPr>
                <w:rFonts w:ascii="Arial Narrow" w:eastAsia="Times New Roman" w:hAnsi="Arial Narrow" w:cs="Calibri"/>
                <w:bCs/>
                <w:lang w:eastAsia="pl-PL"/>
              </w:rPr>
              <w:t>Raport końcowy</w:t>
            </w:r>
          </w:p>
        </w:tc>
        <w:tc>
          <w:tcPr>
            <w:tcW w:w="7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8E5BB4B" w14:textId="0370D5E1" w:rsidR="00331927" w:rsidRPr="00EF7AC6" w:rsidRDefault="00331927" w:rsidP="00A76B8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 w:rsidRPr="00EF7AC6"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</w:tr>
    </w:tbl>
    <w:p w14:paraId="5EA3B477" w14:textId="77777777" w:rsidR="00A52242" w:rsidRPr="00EF7AC6" w:rsidRDefault="00A52242">
      <w:pPr>
        <w:rPr>
          <w:rFonts w:ascii="Arial Narrow" w:hAnsi="Arial Narrow"/>
          <w:color w:val="EE0000"/>
        </w:rPr>
      </w:pPr>
    </w:p>
    <w:p w14:paraId="6D22458D" w14:textId="77777777" w:rsidR="005C32F2" w:rsidRPr="00EF7AC6" w:rsidRDefault="005C32F2" w:rsidP="005C32F2">
      <w:pPr>
        <w:rPr>
          <w:rFonts w:ascii="Arial Narrow" w:eastAsia="Aptos" w:hAnsi="Arial Narrow" w:cs="Aptos"/>
          <w:b/>
          <w:bCs/>
        </w:rPr>
      </w:pPr>
    </w:p>
    <w:p w14:paraId="56D336D8" w14:textId="77777777" w:rsidR="005C32F2" w:rsidRPr="00EF7AC6" w:rsidRDefault="005C32F2" w:rsidP="005C32F2">
      <w:pPr>
        <w:rPr>
          <w:rFonts w:ascii="Arial Narrow" w:hAnsi="Arial Narrow"/>
        </w:rPr>
      </w:pPr>
    </w:p>
    <w:p w14:paraId="19007833" w14:textId="77777777" w:rsidR="00CC6213" w:rsidRPr="00EF7AC6" w:rsidRDefault="00CC6213" w:rsidP="00CC6213">
      <w:pPr>
        <w:rPr>
          <w:rFonts w:ascii="Arial Narrow" w:eastAsia="Aptos" w:hAnsi="Arial Narrow" w:cs="Aptos"/>
          <w:b/>
          <w:bCs/>
        </w:rPr>
      </w:pPr>
    </w:p>
    <w:p w14:paraId="60E74632" w14:textId="77777777" w:rsidR="00CC6213" w:rsidRPr="00EF7AC6" w:rsidRDefault="00CC6213">
      <w:pPr>
        <w:rPr>
          <w:rFonts w:ascii="Arial Narrow" w:hAnsi="Arial Narrow"/>
        </w:rPr>
      </w:pPr>
    </w:p>
    <w:sectPr w:rsidR="00CC6213" w:rsidRPr="00EF7AC6" w:rsidSect="00A84F31">
      <w:headerReference w:type="default" r:id="rId8"/>
      <w:pgSz w:w="11906" w:h="16838"/>
      <w:pgMar w:top="1276" w:right="1274" w:bottom="993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5122C9" w14:textId="77777777" w:rsidR="009D7AF1" w:rsidRDefault="009D7AF1" w:rsidP="00A84F31">
      <w:pPr>
        <w:spacing w:after="0" w:line="240" w:lineRule="auto"/>
      </w:pPr>
      <w:r>
        <w:separator/>
      </w:r>
    </w:p>
  </w:endnote>
  <w:endnote w:type="continuationSeparator" w:id="0">
    <w:p w14:paraId="52D120DF" w14:textId="77777777" w:rsidR="009D7AF1" w:rsidRDefault="009D7AF1" w:rsidP="00A84F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CC458F" w14:textId="77777777" w:rsidR="009D7AF1" w:rsidRDefault="009D7AF1" w:rsidP="00A84F31">
      <w:pPr>
        <w:spacing w:after="0" w:line="240" w:lineRule="auto"/>
      </w:pPr>
      <w:r>
        <w:separator/>
      </w:r>
    </w:p>
  </w:footnote>
  <w:footnote w:type="continuationSeparator" w:id="0">
    <w:p w14:paraId="3676A656" w14:textId="77777777" w:rsidR="009D7AF1" w:rsidRDefault="009D7AF1" w:rsidP="00A84F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1F038" w14:textId="7BB63DA7" w:rsidR="00A84F31" w:rsidRDefault="00A84F31">
    <w:pPr>
      <w:pStyle w:val="Nagwek"/>
    </w:pPr>
    <w:r w:rsidRPr="00FC20AD">
      <w:rPr>
        <w:noProof/>
        <w:lang w:eastAsia="pl-PL"/>
      </w:rPr>
      <w:drawing>
        <wp:inline distT="0" distB="0" distL="0" distR="0" wp14:anchorId="19683A4A" wp14:editId="4E90DDDB">
          <wp:extent cx="5760720" cy="618539"/>
          <wp:effectExtent l="0" t="0" r="0" b="0"/>
          <wp:docPr id="214493606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185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5C6520" w14:textId="77777777" w:rsidR="00A84F31" w:rsidRDefault="00A84F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45A6B"/>
    <w:multiLevelType w:val="hybridMultilevel"/>
    <w:tmpl w:val="FB92AB0E"/>
    <w:lvl w:ilvl="0" w:tplc="D99CE000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E79E3010">
      <w:numFmt w:val="decimal"/>
      <w:lvlText w:val=""/>
      <w:lvlJc w:val="left"/>
      <w:pPr>
        <w:ind w:left="0" w:firstLine="0"/>
      </w:pPr>
    </w:lvl>
    <w:lvl w:ilvl="2" w:tplc="3C7E33B8">
      <w:numFmt w:val="decimal"/>
      <w:lvlText w:val=""/>
      <w:lvlJc w:val="left"/>
      <w:pPr>
        <w:ind w:left="0" w:firstLine="0"/>
      </w:pPr>
    </w:lvl>
    <w:lvl w:ilvl="3" w:tplc="8F72A8EE">
      <w:numFmt w:val="decimal"/>
      <w:lvlText w:val=""/>
      <w:lvlJc w:val="left"/>
      <w:pPr>
        <w:ind w:left="0" w:firstLine="0"/>
      </w:pPr>
    </w:lvl>
    <w:lvl w:ilvl="4" w:tplc="4E84AD34">
      <w:numFmt w:val="decimal"/>
      <w:lvlText w:val=""/>
      <w:lvlJc w:val="left"/>
      <w:pPr>
        <w:ind w:left="0" w:firstLine="0"/>
      </w:pPr>
    </w:lvl>
    <w:lvl w:ilvl="5" w:tplc="2FCC12D6">
      <w:numFmt w:val="decimal"/>
      <w:lvlText w:val=""/>
      <w:lvlJc w:val="left"/>
      <w:pPr>
        <w:ind w:left="0" w:firstLine="0"/>
      </w:pPr>
    </w:lvl>
    <w:lvl w:ilvl="6" w:tplc="E5660D14">
      <w:numFmt w:val="decimal"/>
      <w:lvlText w:val=""/>
      <w:lvlJc w:val="left"/>
      <w:pPr>
        <w:ind w:left="0" w:firstLine="0"/>
      </w:pPr>
    </w:lvl>
    <w:lvl w:ilvl="7" w:tplc="1CE01640">
      <w:numFmt w:val="decimal"/>
      <w:lvlText w:val=""/>
      <w:lvlJc w:val="left"/>
      <w:pPr>
        <w:ind w:left="0" w:firstLine="0"/>
      </w:pPr>
    </w:lvl>
    <w:lvl w:ilvl="8" w:tplc="16921FEE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3034809"/>
    <w:multiLevelType w:val="hybridMultilevel"/>
    <w:tmpl w:val="71F087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D14332"/>
    <w:multiLevelType w:val="hybridMultilevel"/>
    <w:tmpl w:val="027CB444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BF32D85"/>
    <w:multiLevelType w:val="hybridMultilevel"/>
    <w:tmpl w:val="FC8C555E"/>
    <w:lvl w:ilvl="0" w:tplc="575A96A0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0186B230">
      <w:numFmt w:val="decimal"/>
      <w:lvlText w:val=""/>
      <w:lvlJc w:val="left"/>
      <w:pPr>
        <w:ind w:left="0" w:firstLine="0"/>
      </w:pPr>
    </w:lvl>
    <w:lvl w:ilvl="2" w:tplc="635E72EA">
      <w:numFmt w:val="decimal"/>
      <w:lvlText w:val=""/>
      <w:lvlJc w:val="left"/>
      <w:pPr>
        <w:ind w:left="0" w:firstLine="0"/>
      </w:pPr>
    </w:lvl>
    <w:lvl w:ilvl="3" w:tplc="D8442680">
      <w:numFmt w:val="decimal"/>
      <w:lvlText w:val=""/>
      <w:lvlJc w:val="left"/>
      <w:pPr>
        <w:ind w:left="0" w:firstLine="0"/>
      </w:pPr>
    </w:lvl>
    <w:lvl w:ilvl="4" w:tplc="54163806">
      <w:numFmt w:val="decimal"/>
      <w:lvlText w:val=""/>
      <w:lvlJc w:val="left"/>
      <w:pPr>
        <w:ind w:left="0" w:firstLine="0"/>
      </w:pPr>
    </w:lvl>
    <w:lvl w:ilvl="5" w:tplc="A420E83A">
      <w:numFmt w:val="decimal"/>
      <w:lvlText w:val=""/>
      <w:lvlJc w:val="left"/>
      <w:pPr>
        <w:ind w:left="0" w:firstLine="0"/>
      </w:pPr>
    </w:lvl>
    <w:lvl w:ilvl="6" w:tplc="8FF40A4E">
      <w:numFmt w:val="decimal"/>
      <w:lvlText w:val=""/>
      <w:lvlJc w:val="left"/>
      <w:pPr>
        <w:ind w:left="0" w:firstLine="0"/>
      </w:pPr>
    </w:lvl>
    <w:lvl w:ilvl="7" w:tplc="A8B82AEC">
      <w:numFmt w:val="decimal"/>
      <w:lvlText w:val=""/>
      <w:lvlJc w:val="left"/>
      <w:pPr>
        <w:ind w:left="0" w:firstLine="0"/>
      </w:pPr>
    </w:lvl>
    <w:lvl w:ilvl="8" w:tplc="2E24917C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0FFC7A6E"/>
    <w:multiLevelType w:val="hybridMultilevel"/>
    <w:tmpl w:val="266457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E64A4E"/>
    <w:multiLevelType w:val="multilevel"/>
    <w:tmpl w:val="9800A6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EF3EFC"/>
    <w:multiLevelType w:val="hybridMultilevel"/>
    <w:tmpl w:val="639608BC"/>
    <w:lvl w:ilvl="0" w:tplc="568A6A44">
      <w:start w:val="1"/>
      <w:numFmt w:val="bullet"/>
      <w:lvlText w:val=""/>
      <w:lvlJc w:val="left"/>
      <w:pPr>
        <w:tabs>
          <w:tab w:val="num" w:pos="900"/>
        </w:tabs>
        <w:ind w:left="540" w:hanging="360"/>
      </w:pPr>
      <w:rPr>
        <w:rFonts w:ascii="Symbol" w:hAnsi="Symbol" w:hint="default"/>
        <w:color w:val="auto"/>
      </w:r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7" w15:restartNumberingAfterBreak="0">
    <w:nsid w:val="1AE16A56"/>
    <w:multiLevelType w:val="hybridMultilevel"/>
    <w:tmpl w:val="79D42926"/>
    <w:lvl w:ilvl="0" w:tplc="0EC60A78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ED207FBE">
      <w:numFmt w:val="decimal"/>
      <w:lvlText w:val=""/>
      <w:lvlJc w:val="left"/>
      <w:pPr>
        <w:ind w:left="0" w:firstLine="0"/>
      </w:pPr>
    </w:lvl>
    <w:lvl w:ilvl="2" w:tplc="1CFAE714">
      <w:numFmt w:val="decimal"/>
      <w:lvlText w:val=""/>
      <w:lvlJc w:val="left"/>
      <w:pPr>
        <w:ind w:left="0" w:firstLine="0"/>
      </w:pPr>
    </w:lvl>
    <w:lvl w:ilvl="3" w:tplc="6FA2F290">
      <w:numFmt w:val="decimal"/>
      <w:lvlText w:val=""/>
      <w:lvlJc w:val="left"/>
      <w:pPr>
        <w:ind w:left="0" w:firstLine="0"/>
      </w:pPr>
    </w:lvl>
    <w:lvl w:ilvl="4" w:tplc="0B9228C8">
      <w:numFmt w:val="decimal"/>
      <w:lvlText w:val=""/>
      <w:lvlJc w:val="left"/>
      <w:pPr>
        <w:ind w:left="0" w:firstLine="0"/>
      </w:pPr>
    </w:lvl>
    <w:lvl w:ilvl="5" w:tplc="D2BC0CF4">
      <w:numFmt w:val="decimal"/>
      <w:lvlText w:val=""/>
      <w:lvlJc w:val="left"/>
      <w:pPr>
        <w:ind w:left="0" w:firstLine="0"/>
      </w:pPr>
    </w:lvl>
    <w:lvl w:ilvl="6" w:tplc="5E50A1C8">
      <w:numFmt w:val="decimal"/>
      <w:lvlText w:val=""/>
      <w:lvlJc w:val="left"/>
      <w:pPr>
        <w:ind w:left="0" w:firstLine="0"/>
      </w:pPr>
    </w:lvl>
    <w:lvl w:ilvl="7" w:tplc="03368C8A">
      <w:numFmt w:val="decimal"/>
      <w:lvlText w:val=""/>
      <w:lvlJc w:val="left"/>
      <w:pPr>
        <w:ind w:left="0" w:firstLine="0"/>
      </w:pPr>
    </w:lvl>
    <w:lvl w:ilvl="8" w:tplc="EA7634D2">
      <w:numFmt w:val="decimal"/>
      <w:lvlText w:val=""/>
      <w:lvlJc w:val="left"/>
      <w:pPr>
        <w:ind w:left="0" w:firstLine="0"/>
      </w:pPr>
    </w:lvl>
  </w:abstractNum>
  <w:abstractNum w:abstractNumId="8" w15:restartNumberingAfterBreak="0">
    <w:nsid w:val="324D65C7"/>
    <w:multiLevelType w:val="hybridMultilevel"/>
    <w:tmpl w:val="B92C5A86"/>
    <w:lvl w:ilvl="0" w:tplc="24064E3C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CE228CEC">
      <w:numFmt w:val="decimal"/>
      <w:lvlText w:val=""/>
      <w:lvlJc w:val="left"/>
      <w:pPr>
        <w:ind w:left="0" w:firstLine="0"/>
      </w:pPr>
    </w:lvl>
    <w:lvl w:ilvl="2" w:tplc="ACCC7C60">
      <w:numFmt w:val="decimal"/>
      <w:lvlText w:val=""/>
      <w:lvlJc w:val="left"/>
      <w:pPr>
        <w:ind w:left="0" w:firstLine="0"/>
      </w:pPr>
    </w:lvl>
    <w:lvl w:ilvl="3" w:tplc="CDDAE18A">
      <w:numFmt w:val="decimal"/>
      <w:lvlText w:val=""/>
      <w:lvlJc w:val="left"/>
      <w:pPr>
        <w:ind w:left="0" w:firstLine="0"/>
      </w:pPr>
    </w:lvl>
    <w:lvl w:ilvl="4" w:tplc="F0DCB3B0">
      <w:numFmt w:val="decimal"/>
      <w:lvlText w:val=""/>
      <w:lvlJc w:val="left"/>
      <w:pPr>
        <w:ind w:left="0" w:firstLine="0"/>
      </w:pPr>
    </w:lvl>
    <w:lvl w:ilvl="5" w:tplc="E72E5E8A">
      <w:numFmt w:val="decimal"/>
      <w:lvlText w:val=""/>
      <w:lvlJc w:val="left"/>
      <w:pPr>
        <w:ind w:left="0" w:firstLine="0"/>
      </w:pPr>
    </w:lvl>
    <w:lvl w:ilvl="6" w:tplc="64163CB8">
      <w:numFmt w:val="decimal"/>
      <w:lvlText w:val=""/>
      <w:lvlJc w:val="left"/>
      <w:pPr>
        <w:ind w:left="0" w:firstLine="0"/>
      </w:pPr>
    </w:lvl>
    <w:lvl w:ilvl="7" w:tplc="C56EB408">
      <w:numFmt w:val="decimal"/>
      <w:lvlText w:val=""/>
      <w:lvlJc w:val="left"/>
      <w:pPr>
        <w:ind w:left="0" w:firstLine="0"/>
      </w:pPr>
    </w:lvl>
    <w:lvl w:ilvl="8" w:tplc="305231FA">
      <w:numFmt w:val="decimal"/>
      <w:lvlText w:val=""/>
      <w:lvlJc w:val="left"/>
      <w:pPr>
        <w:ind w:left="0" w:firstLine="0"/>
      </w:pPr>
    </w:lvl>
  </w:abstractNum>
  <w:abstractNum w:abstractNumId="9" w15:restartNumberingAfterBreak="0">
    <w:nsid w:val="32A82359"/>
    <w:multiLevelType w:val="hybridMultilevel"/>
    <w:tmpl w:val="0988084C"/>
    <w:lvl w:ilvl="0" w:tplc="8B547576">
      <w:start w:val="1"/>
      <w:numFmt w:val="decimal"/>
      <w:lvlText w:val="%1."/>
      <w:lvlJc w:val="left"/>
      <w:pPr>
        <w:ind w:left="502" w:hanging="360"/>
      </w:pPr>
      <w:rPr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3D286542"/>
    <w:multiLevelType w:val="hybridMultilevel"/>
    <w:tmpl w:val="E480C65C"/>
    <w:lvl w:ilvl="0" w:tplc="128847C4">
      <w:start w:val="1"/>
      <w:numFmt w:val="bullet"/>
      <w:lvlText w:val="-"/>
      <w:lvlJc w:val="left"/>
      <w:pPr>
        <w:ind w:left="1429" w:hanging="360"/>
      </w:pPr>
      <w:rPr>
        <w:rFonts w:ascii="Verdana" w:hAnsi="Verdana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420C0D21"/>
    <w:multiLevelType w:val="multilevel"/>
    <w:tmpl w:val="99166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F3154B1"/>
    <w:multiLevelType w:val="hybridMultilevel"/>
    <w:tmpl w:val="5134B92A"/>
    <w:lvl w:ilvl="0" w:tplc="04150001">
      <w:start w:val="1"/>
      <w:numFmt w:val="bullet"/>
      <w:lvlText w:val=""/>
      <w:lvlJc w:val="left"/>
      <w:pPr>
        <w:ind w:left="120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92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4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6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8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0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52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4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68" w:hanging="360"/>
      </w:pPr>
      <w:rPr>
        <w:rFonts w:ascii="Wingdings" w:hAnsi="Wingdings" w:hint="default"/>
      </w:rPr>
    </w:lvl>
  </w:abstractNum>
  <w:abstractNum w:abstractNumId="13" w15:restartNumberingAfterBreak="0">
    <w:nsid w:val="516F4FAB"/>
    <w:multiLevelType w:val="hybridMultilevel"/>
    <w:tmpl w:val="157E059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1711E72"/>
    <w:multiLevelType w:val="hybridMultilevel"/>
    <w:tmpl w:val="7AC66A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945E31"/>
    <w:multiLevelType w:val="hybridMultilevel"/>
    <w:tmpl w:val="895AEB22"/>
    <w:lvl w:ilvl="0" w:tplc="128847C4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CE45FC"/>
    <w:multiLevelType w:val="hybridMultilevel"/>
    <w:tmpl w:val="1054DE34"/>
    <w:lvl w:ilvl="0" w:tplc="21F40FC6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7882908A">
      <w:numFmt w:val="decimal"/>
      <w:lvlText w:val=""/>
      <w:lvlJc w:val="left"/>
      <w:pPr>
        <w:ind w:left="0" w:firstLine="0"/>
      </w:pPr>
    </w:lvl>
    <w:lvl w:ilvl="2" w:tplc="9EF47A98">
      <w:numFmt w:val="decimal"/>
      <w:lvlText w:val=""/>
      <w:lvlJc w:val="left"/>
      <w:pPr>
        <w:ind w:left="0" w:firstLine="0"/>
      </w:pPr>
    </w:lvl>
    <w:lvl w:ilvl="3" w:tplc="80746236">
      <w:numFmt w:val="decimal"/>
      <w:lvlText w:val=""/>
      <w:lvlJc w:val="left"/>
      <w:pPr>
        <w:ind w:left="0" w:firstLine="0"/>
      </w:pPr>
    </w:lvl>
    <w:lvl w:ilvl="4" w:tplc="2446DCC6">
      <w:numFmt w:val="decimal"/>
      <w:lvlText w:val=""/>
      <w:lvlJc w:val="left"/>
      <w:pPr>
        <w:ind w:left="0" w:firstLine="0"/>
      </w:pPr>
    </w:lvl>
    <w:lvl w:ilvl="5" w:tplc="3350FB9C">
      <w:numFmt w:val="decimal"/>
      <w:lvlText w:val=""/>
      <w:lvlJc w:val="left"/>
      <w:pPr>
        <w:ind w:left="0" w:firstLine="0"/>
      </w:pPr>
    </w:lvl>
    <w:lvl w:ilvl="6" w:tplc="35F43BA4">
      <w:numFmt w:val="decimal"/>
      <w:lvlText w:val=""/>
      <w:lvlJc w:val="left"/>
      <w:pPr>
        <w:ind w:left="0" w:firstLine="0"/>
      </w:pPr>
    </w:lvl>
    <w:lvl w:ilvl="7" w:tplc="727EAA2E">
      <w:numFmt w:val="decimal"/>
      <w:lvlText w:val=""/>
      <w:lvlJc w:val="left"/>
      <w:pPr>
        <w:ind w:left="0" w:firstLine="0"/>
      </w:pPr>
    </w:lvl>
    <w:lvl w:ilvl="8" w:tplc="26E8DE56">
      <w:numFmt w:val="decimal"/>
      <w:lvlText w:val=""/>
      <w:lvlJc w:val="left"/>
      <w:pPr>
        <w:ind w:left="0" w:firstLine="0"/>
      </w:pPr>
    </w:lvl>
  </w:abstractNum>
  <w:abstractNum w:abstractNumId="17" w15:restartNumberingAfterBreak="0">
    <w:nsid w:val="56040F9D"/>
    <w:multiLevelType w:val="hybridMultilevel"/>
    <w:tmpl w:val="45AEB3D6"/>
    <w:lvl w:ilvl="0" w:tplc="F708A878">
      <w:start w:val="1"/>
      <w:numFmt w:val="lowerLetter"/>
      <w:lvlText w:val="%1."/>
      <w:lvlJc w:val="left"/>
      <w:pPr>
        <w:ind w:left="14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8D0BCE"/>
    <w:multiLevelType w:val="hybridMultilevel"/>
    <w:tmpl w:val="09545680"/>
    <w:lvl w:ilvl="0" w:tplc="E0EA35D4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4E6C18D8">
      <w:numFmt w:val="decimal"/>
      <w:lvlText w:val=""/>
      <w:lvlJc w:val="left"/>
      <w:pPr>
        <w:ind w:left="0" w:firstLine="0"/>
      </w:pPr>
    </w:lvl>
    <w:lvl w:ilvl="2" w:tplc="731A2A20">
      <w:numFmt w:val="decimal"/>
      <w:lvlText w:val=""/>
      <w:lvlJc w:val="left"/>
      <w:pPr>
        <w:ind w:left="0" w:firstLine="0"/>
      </w:pPr>
    </w:lvl>
    <w:lvl w:ilvl="3" w:tplc="9B76A2D4">
      <w:numFmt w:val="decimal"/>
      <w:lvlText w:val=""/>
      <w:lvlJc w:val="left"/>
      <w:pPr>
        <w:ind w:left="0" w:firstLine="0"/>
      </w:pPr>
    </w:lvl>
    <w:lvl w:ilvl="4" w:tplc="0A2CA38A">
      <w:numFmt w:val="decimal"/>
      <w:lvlText w:val=""/>
      <w:lvlJc w:val="left"/>
      <w:pPr>
        <w:ind w:left="0" w:firstLine="0"/>
      </w:pPr>
    </w:lvl>
    <w:lvl w:ilvl="5" w:tplc="8C16D48A">
      <w:numFmt w:val="decimal"/>
      <w:lvlText w:val=""/>
      <w:lvlJc w:val="left"/>
      <w:pPr>
        <w:ind w:left="0" w:firstLine="0"/>
      </w:pPr>
    </w:lvl>
    <w:lvl w:ilvl="6" w:tplc="30CEC190">
      <w:numFmt w:val="decimal"/>
      <w:lvlText w:val=""/>
      <w:lvlJc w:val="left"/>
      <w:pPr>
        <w:ind w:left="0" w:firstLine="0"/>
      </w:pPr>
    </w:lvl>
    <w:lvl w:ilvl="7" w:tplc="45A8CBE6">
      <w:numFmt w:val="decimal"/>
      <w:lvlText w:val=""/>
      <w:lvlJc w:val="left"/>
      <w:pPr>
        <w:ind w:left="0" w:firstLine="0"/>
      </w:pPr>
    </w:lvl>
    <w:lvl w:ilvl="8" w:tplc="DC6CBC22">
      <w:numFmt w:val="decimal"/>
      <w:lvlText w:val=""/>
      <w:lvlJc w:val="left"/>
      <w:pPr>
        <w:ind w:left="0" w:firstLine="0"/>
      </w:pPr>
    </w:lvl>
  </w:abstractNum>
  <w:abstractNum w:abstractNumId="19" w15:restartNumberingAfterBreak="0">
    <w:nsid w:val="5AA3689C"/>
    <w:multiLevelType w:val="hybridMultilevel"/>
    <w:tmpl w:val="F22C4832"/>
    <w:lvl w:ilvl="0" w:tplc="06624042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81F4DC78">
      <w:numFmt w:val="decimal"/>
      <w:lvlText w:val=""/>
      <w:lvlJc w:val="left"/>
      <w:pPr>
        <w:ind w:left="0" w:firstLine="0"/>
      </w:pPr>
    </w:lvl>
    <w:lvl w:ilvl="2" w:tplc="8CA8ABA8">
      <w:numFmt w:val="decimal"/>
      <w:lvlText w:val=""/>
      <w:lvlJc w:val="left"/>
      <w:pPr>
        <w:ind w:left="0" w:firstLine="0"/>
      </w:pPr>
    </w:lvl>
    <w:lvl w:ilvl="3" w:tplc="E0E0820C">
      <w:numFmt w:val="decimal"/>
      <w:lvlText w:val=""/>
      <w:lvlJc w:val="left"/>
      <w:pPr>
        <w:ind w:left="0" w:firstLine="0"/>
      </w:pPr>
    </w:lvl>
    <w:lvl w:ilvl="4" w:tplc="670EDC08">
      <w:numFmt w:val="decimal"/>
      <w:lvlText w:val=""/>
      <w:lvlJc w:val="left"/>
      <w:pPr>
        <w:ind w:left="0" w:firstLine="0"/>
      </w:pPr>
    </w:lvl>
    <w:lvl w:ilvl="5" w:tplc="C6289064">
      <w:numFmt w:val="decimal"/>
      <w:lvlText w:val=""/>
      <w:lvlJc w:val="left"/>
      <w:pPr>
        <w:ind w:left="0" w:firstLine="0"/>
      </w:pPr>
    </w:lvl>
    <w:lvl w:ilvl="6" w:tplc="D346BD2E">
      <w:numFmt w:val="decimal"/>
      <w:lvlText w:val=""/>
      <w:lvlJc w:val="left"/>
      <w:pPr>
        <w:ind w:left="0" w:firstLine="0"/>
      </w:pPr>
    </w:lvl>
    <w:lvl w:ilvl="7" w:tplc="30AEF472">
      <w:numFmt w:val="decimal"/>
      <w:lvlText w:val=""/>
      <w:lvlJc w:val="left"/>
      <w:pPr>
        <w:ind w:left="0" w:firstLine="0"/>
      </w:pPr>
    </w:lvl>
    <w:lvl w:ilvl="8" w:tplc="82428DDC">
      <w:numFmt w:val="decimal"/>
      <w:lvlText w:val=""/>
      <w:lvlJc w:val="left"/>
      <w:pPr>
        <w:ind w:left="0" w:firstLine="0"/>
      </w:pPr>
    </w:lvl>
  </w:abstractNum>
  <w:abstractNum w:abstractNumId="20" w15:restartNumberingAfterBreak="0">
    <w:nsid w:val="63D364E6"/>
    <w:multiLevelType w:val="hybridMultilevel"/>
    <w:tmpl w:val="25E2C7D6"/>
    <w:lvl w:ilvl="0" w:tplc="B5FE65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241B71"/>
    <w:multiLevelType w:val="hybridMultilevel"/>
    <w:tmpl w:val="C79AF602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22" w15:restartNumberingAfterBreak="0">
    <w:nsid w:val="70793381"/>
    <w:multiLevelType w:val="hybridMultilevel"/>
    <w:tmpl w:val="2C58BBC4"/>
    <w:lvl w:ilvl="0" w:tplc="053AECC0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1BFE2B5E">
      <w:numFmt w:val="decimal"/>
      <w:lvlText w:val=""/>
      <w:lvlJc w:val="left"/>
      <w:pPr>
        <w:ind w:left="0" w:firstLine="0"/>
      </w:pPr>
    </w:lvl>
    <w:lvl w:ilvl="2" w:tplc="09F09850">
      <w:numFmt w:val="decimal"/>
      <w:lvlText w:val=""/>
      <w:lvlJc w:val="left"/>
      <w:pPr>
        <w:ind w:left="0" w:firstLine="0"/>
      </w:pPr>
    </w:lvl>
    <w:lvl w:ilvl="3" w:tplc="B1F48E92">
      <w:numFmt w:val="decimal"/>
      <w:lvlText w:val=""/>
      <w:lvlJc w:val="left"/>
      <w:pPr>
        <w:ind w:left="0" w:firstLine="0"/>
      </w:pPr>
    </w:lvl>
    <w:lvl w:ilvl="4" w:tplc="0B98070A">
      <w:numFmt w:val="decimal"/>
      <w:lvlText w:val=""/>
      <w:lvlJc w:val="left"/>
      <w:pPr>
        <w:ind w:left="0" w:firstLine="0"/>
      </w:pPr>
    </w:lvl>
    <w:lvl w:ilvl="5" w:tplc="64466740">
      <w:numFmt w:val="decimal"/>
      <w:lvlText w:val=""/>
      <w:lvlJc w:val="left"/>
      <w:pPr>
        <w:ind w:left="0" w:firstLine="0"/>
      </w:pPr>
    </w:lvl>
    <w:lvl w:ilvl="6" w:tplc="8782176E">
      <w:numFmt w:val="decimal"/>
      <w:lvlText w:val=""/>
      <w:lvlJc w:val="left"/>
      <w:pPr>
        <w:ind w:left="0" w:firstLine="0"/>
      </w:pPr>
    </w:lvl>
    <w:lvl w:ilvl="7" w:tplc="3F3AFC42">
      <w:numFmt w:val="decimal"/>
      <w:lvlText w:val=""/>
      <w:lvlJc w:val="left"/>
      <w:pPr>
        <w:ind w:left="0" w:firstLine="0"/>
      </w:pPr>
    </w:lvl>
    <w:lvl w:ilvl="8" w:tplc="18C8077C">
      <w:numFmt w:val="decimal"/>
      <w:lvlText w:val=""/>
      <w:lvlJc w:val="left"/>
      <w:pPr>
        <w:ind w:left="0" w:firstLine="0"/>
      </w:pPr>
    </w:lvl>
  </w:abstractNum>
  <w:abstractNum w:abstractNumId="23" w15:restartNumberingAfterBreak="0">
    <w:nsid w:val="73456991"/>
    <w:multiLevelType w:val="hybridMultilevel"/>
    <w:tmpl w:val="5F1E8B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1F017C"/>
    <w:multiLevelType w:val="multilevel"/>
    <w:tmpl w:val="2E6C6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91822055">
    <w:abstractNumId w:val="14"/>
  </w:num>
  <w:num w:numId="2" w16cid:durableId="111944319">
    <w:abstractNumId w:val="4"/>
  </w:num>
  <w:num w:numId="3" w16cid:durableId="363167443">
    <w:abstractNumId w:val="9"/>
  </w:num>
  <w:num w:numId="4" w16cid:durableId="864947798">
    <w:abstractNumId w:val="23"/>
  </w:num>
  <w:num w:numId="5" w16cid:durableId="987367048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828787999">
    <w:abstractNumId w:val="18"/>
  </w:num>
  <w:num w:numId="7" w16cid:durableId="1995908532">
    <w:abstractNumId w:val="6"/>
  </w:num>
  <w:num w:numId="8" w16cid:durableId="1249852174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864513735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 w16cid:durableId="223952026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 w16cid:durableId="1663394192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1097628517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999115271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 w16cid:durableId="195048075">
    <w:abstractNumId w:val="19"/>
  </w:num>
  <w:num w:numId="15" w16cid:durableId="1477532899">
    <w:abstractNumId w:val="24"/>
  </w:num>
  <w:num w:numId="16" w16cid:durableId="937637566">
    <w:abstractNumId w:val="1"/>
  </w:num>
  <w:num w:numId="17" w16cid:durableId="1081560179">
    <w:abstractNumId w:val="20"/>
  </w:num>
  <w:num w:numId="18" w16cid:durableId="118987639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805582335">
    <w:abstractNumId w:val="21"/>
  </w:num>
  <w:num w:numId="20" w16cid:durableId="46346183">
    <w:abstractNumId w:val="12"/>
  </w:num>
  <w:num w:numId="21" w16cid:durableId="903299756">
    <w:abstractNumId w:val="10"/>
  </w:num>
  <w:num w:numId="22" w16cid:durableId="1980070399">
    <w:abstractNumId w:val="15"/>
  </w:num>
  <w:num w:numId="23" w16cid:durableId="1010526660">
    <w:abstractNumId w:val="5"/>
  </w:num>
  <w:num w:numId="24" w16cid:durableId="1247691257">
    <w:abstractNumId w:val="11"/>
  </w:num>
  <w:num w:numId="25" w16cid:durableId="1769157983">
    <w:abstractNumId w:val="2"/>
  </w:num>
  <w:num w:numId="26" w16cid:durableId="1187132360">
    <w:abstractNumId w:val="17"/>
  </w:num>
  <w:num w:numId="27" w16cid:durableId="42592565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C6213"/>
    <w:rsid w:val="00016CE9"/>
    <w:rsid w:val="00042C80"/>
    <w:rsid w:val="00052B87"/>
    <w:rsid w:val="0007368D"/>
    <w:rsid w:val="000A7A0C"/>
    <w:rsid w:val="000B46FB"/>
    <w:rsid w:val="000C4D84"/>
    <w:rsid w:val="000D57AE"/>
    <w:rsid w:val="000D7548"/>
    <w:rsid w:val="000F1DF4"/>
    <w:rsid w:val="001208C0"/>
    <w:rsid w:val="00122E20"/>
    <w:rsid w:val="00152273"/>
    <w:rsid w:val="00175FD7"/>
    <w:rsid w:val="0018297B"/>
    <w:rsid w:val="001941B2"/>
    <w:rsid w:val="001C2DD4"/>
    <w:rsid w:val="001D0621"/>
    <w:rsid w:val="001E0149"/>
    <w:rsid w:val="00243D3A"/>
    <w:rsid w:val="0024561A"/>
    <w:rsid w:val="00285F4F"/>
    <w:rsid w:val="00297866"/>
    <w:rsid w:val="002A64D1"/>
    <w:rsid w:val="002C01F3"/>
    <w:rsid w:val="002C129C"/>
    <w:rsid w:val="002C5A18"/>
    <w:rsid w:val="002C7ACF"/>
    <w:rsid w:val="002F1A46"/>
    <w:rsid w:val="00306C7F"/>
    <w:rsid w:val="003131D1"/>
    <w:rsid w:val="00331927"/>
    <w:rsid w:val="00353EB8"/>
    <w:rsid w:val="00355EBB"/>
    <w:rsid w:val="00362482"/>
    <w:rsid w:val="00372012"/>
    <w:rsid w:val="003C3DC7"/>
    <w:rsid w:val="003D6627"/>
    <w:rsid w:val="004024FC"/>
    <w:rsid w:val="00411A74"/>
    <w:rsid w:val="0042033F"/>
    <w:rsid w:val="004409E3"/>
    <w:rsid w:val="004656AA"/>
    <w:rsid w:val="0047495E"/>
    <w:rsid w:val="004D1BE0"/>
    <w:rsid w:val="004E6D60"/>
    <w:rsid w:val="004F4C46"/>
    <w:rsid w:val="0050133B"/>
    <w:rsid w:val="0050312A"/>
    <w:rsid w:val="005423D7"/>
    <w:rsid w:val="0057054E"/>
    <w:rsid w:val="005858E7"/>
    <w:rsid w:val="00586E46"/>
    <w:rsid w:val="00596DDD"/>
    <w:rsid w:val="005B7D04"/>
    <w:rsid w:val="005C32F2"/>
    <w:rsid w:val="005D42F7"/>
    <w:rsid w:val="005E2DB0"/>
    <w:rsid w:val="005E4E92"/>
    <w:rsid w:val="0062317E"/>
    <w:rsid w:val="0063588C"/>
    <w:rsid w:val="00685A31"/>
    <w:rsid w:val="006D3F25"/>
    <w:rsid w:val="006D609F"/>
    <w:rsid w:val="006E4641"/>
    <w:rsid w:val="0073757E"/>
    <w:rsid w:val="00750009"/>
    <w:rsid w:val="007776CA"/>
    <w:rsid w:val="00790E25"/>
    <w:rsid w:val="007E27F7"/>
    <w:rsid w:val="007E4481"/>
    <w:rsid w:val="007F007A"/>
    <w:rsid w:val="00800F03"/>
    <w:rsid w:val="008015FF"/>
    <w:rsid w:val="00805EEF"/>
    <w:rsid w:val="00806B68"/>
    <w:rsid w:val="00811E3F"/>
    <w:rsid w:val="0083350A"/>
    <w:rsid w:val="00837D11"/>
    <w:rsid w:val="00861FFD"/>
    <w:rsid w:val="00867F30"/>
    <w:rsid w:val="00876E15"/>
    <w:rsid w:val="00887A24"/>
    <w:rsid w:val="008956A8"/>
    <w:rsid w:val="008957A9"/>
    <w:rsid w:val="008D2A5A"/>
    <w:rsid w:val="008E0B4A"/>
    <w:rsid w:val="008E35E4"/>
    <w:rsid w:val="008F2057"/>
    <w:rsid w:val="00937356"/>
    <w:rsid w:val="00941AAE"/>
    <w:rsid w:val="00947B87"/>
    <w:rsid w:val="00973896"/>
    <w:rsid w:val="009962D7"/>
    <w:rsid w:val="009B269E"/>
    <w:rsid w:val="009C0508"/>
    <w:rsid w:val="009C59E2"/>
    <w:rsid w:val="009D5309"/>
    <w:rsid w:val="009D6843"/>
    <w:rsid w:val="009D764A"/>
    <w:rsid w:val="009D7AF1"/>
    <w:rsid w:val="00A01842"/>
    <w:rsid w:val="00A0480C"/>
    <w:rsid w:val="00A04D1E"/>
    <w:rsid w:val="00A111D3"/>
    <w:rsid w:val="00A24739"/>
    <w:rsid w:val="00A26587"/>
    <w:rsid w:val="00A342AD"/>
    <w:rsid w:val="00A50DDF"/>
    <w:rsid w:val="00A52242"/>
    <w:rsid w:val="00A607A6"/>
    <w:rsid w:val="00A63992"/>
    <w:rsid w:val="00A76B89"/>
    <w:rsid w:val="00A84F31"/>
    <w:rsid w:val="00A85293"/>
    <w:rsid w:val="00AA61AA"/>
    <w:rsid w:val="00AB2913"/>
    <w:rsid w:val="00AB5223"/>
    <w:rsid w:val="00AD1025"/>
    <w:rsid w:val="00AE1ADC"/>
    <w:rsid w:val="00B02495"/>
    <w:rsid w:val="00B27519"/>
    <w:rsid w:val="00B3382D"/>
    <w:rsid w:val="00B50C47"/>
    <w:rsid w:val="00B771B6"/>
    <w:rsid w:val="00B94C17"/>
    <w:rsid w:val="00B97AAE"/>
    <w:rsid w:val="00BB7885"/>
    <w:rsid w:val="00BF47DB"/>
    <w:rsid w:val="00C04C47"/>
    <w:rsid w:val="00C30CCE"/>
    <w:rsid w:val="00C92C7B"/>
    <w:rsid w:val="00CB25D9"/>
    <w:rsid w:val="00CB4FCD"/>
    <w:rsid w:val="00CB5223"/>
    <w:rsid w:val="00CC6213"/>
    <w:rsid w:val="00CD4272"/>
    <w:rsid w:val="00D425CD"/>
    <w:rsid w:val="00D61CC3"/>
    <w:rsid w:val="00D64D93"/>
    <w:rsid w:val="00D66707"/>
    <w:rsid w:val="00D77645"/>
    <w:rsid w:val="00D813CD"/>
    <w:rsid w:val="00DA74BD"/>
    <w:rsid w:val="00DB6B62"/>
    <w:rsid w:val="00DC184B"/>
    <w:rsid w:val="00DD3F2F"/>
    <w:rsid w:val="00DE328B"/>
    <w:rsid w:val="00E01672"/>
    <w:rsid w:val="00E04A70"/>
    <w:rsid w:val="00E13388"/>
    <w:rsid w:val="00E13F6E"/>
    <w:rsid w:val="00E3512E"/>
    <w:rsid w:val="00ED3F50"/>
    <w:rsid w:val="00EE67A5"/>
    <w:rsid w:val="00EF6D86"/>
    <w:rsid w:val="00EF7AC6"/>
    <w:rsid w:val="00F20C0A"/>
    <w:rsid w:val="00F46370"/>
    <w:rsid w:val="00F47FB9"/>
    <w:rsid w:val="00F56807"/>
    <w:rsid w:val="00F62372"/>
    <w:rsid w:val="00F717E3"/>
    <w:rsid w:val="00F750E0"/>
    <w:rsid w:val="00F831F8"/>
    <w:rsid w:val="00F96D4F"/>
    <w:rsid w:val="00F971FD"/>
    <w:rsid w:val="00FA30F4"/>
    <w:rsid w:val="00FA5285"/>
    <w:rsid w:val="00FA560F"/>
    <w:rsid w:val="00FC004D"/>
    <w:rsid w:val="00FE1DA3"/>
    <w:rsid w:val="00FE6F7C"/>
    <w:rsid w:val="00FF04CD"/>
    <w:rsid w:val="00FF4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65AAB"/>
  <w15:docId w15:val="{ABEF75EC-2FBD-41F1-91AA-F63B09B88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C6213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C621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C621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C6213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C6213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C6213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C6213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C6213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C6213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C6213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C621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C621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C621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C621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C621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C621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C621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C621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C621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C62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CC62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C6213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CC62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C6213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CC621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C6213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CC621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C621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C621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C6213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B97AAE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B97AAE"/>
    <w:rPr>
      <w:color w:val="954F72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84F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4F31"/>
    <w:rPr>
      <w:kern w:val="0"/>
      <w:sz w:val="22"/>
      <w:szCs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A84F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4F31"/>
    <w:rPr>
      <w:kern w:val="0"/>
      <w:sz w:val="22"/>
      <w:szCs w:val="22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05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054E"/>
    <w:rPr>
      <w:rFonts w:ascii="Tahoma" w:hAnsi="Tahoma" w:cs="Tahoma"/>
      <w:kern w:val="0"/>
      <w:sz w:val="16"/>
      <w:szCs w:val="1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717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318582-0303-4DBF-A926-EF2FB6296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6253</TotalTime>
  <Pages>3</Pages>
  <Words>819</Words>
  <Characters>4917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Stecka</dc:creator>
  <cp:keywords/>
  <dc:description/>
  <cp:lastModifiedBy>10 wsk</cp:lastModifiedBy>
  <cp:revision>106</cp:revision>
  <dcterms:created xsi:type="dcterms:W3CDTF">2026-01-20T10:54:00Z</dcterms:created>
  <dcterms:modified xsi:type="dcterms:W3CDTF">2026-06-22T10:05:00Z</dcterms:modified>
</cp:coreProperties>
</file>