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95A38" w:rsidP="00890B92">
      <w:pPr>
        <w:spacing w:after="240"/>
        <w:jc w:val="right"/>
        <w:rPr>
          <w:sz w:val="22"/>
          <w:szCs w:val="22"/>
        </w:rPr>
      </w:pPr>
      <w:r w:rsidRPr="00895A3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95A38">
        <w:rPr>
          <w:sz w:val="22"/>
          <w:szCs w:val="22"/>
        </w:rPr>
        <w:t>2021-10-28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5A38" w:rsidRPr="00895A38" w:rsidRDefault="00895A38" w:rsidP="00890B92">
      <w:pPr>
        <w:rPr>
          <w:b/>
          <w:bCs/>
          <w:sz w:val="22"/>
          <w:szCs w:val="22"/>
        </w:rPr>
      </w:pPr>
      <w:r w:rsidRPr="00895A38">
        <w:rPr>
          <w:b/>
          <w:bCs/>
          <w:sz w:val="22"/>
          <w:szCs w:val="22"/>
        </w:rPr>
        <w:t>Akademia Górniczo - Hutnicza</w:t>
      </w:r>
    </w:p>
    <w:p w:rsidR="00895A38" w:rsidRPr="00895A38" w:rsidRDefault="00895A38" w:rsidP="00890B92">
      <w:pPr>
        <w:rPr>
          <w:b/>
          <w:bCs/>
          <w:sz w:val="22"/>
          <w:szCs w:val="22"/>
        </w:rPr>
      </w:pPr>
      <w:r w:rsidRPr="00895A38">
        <w:rPr>
          <w:b/>
          <w:bCs/>
          <w:sz w:val="22"/>
          <w:szCs w:val="22"/>
        </w:rPr>
        <w:t>im. Stanisława Staszica w Krakowie</w:t>
      </w:r>
    </w:p>
    <w:p w:rsidR="00890B92" w:rsidRPr="00D91931" w:rsidRDefault="00895A38" w:rsidP="00890B92">
      <w:pPr>
        <w:rPr>
          <w:b/>
          <w:bCs/>
          <w:sz w:val="22"/>
          <w:szCs w:val="22"/>
        </w:rPr>
      </w:pPr>
      <w:r w:rsidRPr="00895A38">
        <w:rPr>
          <w:b/>
          <w:bCs/>
          <w:sz w:val="22"/>
          <w:szCs w:val="22"/>
        </w:rPr>
        <w:t>Dział Zamówień Publicznych</w:t>
      </w:r>
    </w:p>
    <w:p w:rsidR="00890B92" w:rsidRPr="00BD5546" w:rsidRDefault="00895A38" w:rsidP="00890B92">
      <w:pPr>
        <w:rPr>
          <w:sz w:val="22"/>
          <w:szCs w:val="22"/>
        </w:rPr>
      </w:pPr>
      <w:r w:rsidRPr="00895A3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95A38">
        <w:rPr>
          <w:sz w:val="22"/>
          <w:szCs w:val="22"/>
        </w:rPr>
        <w:t>30</w:t>
      </w:r>
    </w:p>
    <w:p w:rsidR="00890B92" w:rsidRPr="00BD5546" w:rsidRDefault="00895A38" w:rsidP="00890B92">
      <w:pPr>
        <w:rPr>
          <w:sz w:val="22"/>
          <w:szCs w:val="22"/>
        </w:rPr>
      </w:pPr>
      <w:r w:rsidRPr="00895A3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95A3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5A38" w:rsidRPr="00895A38">
        <w:rPr>
          <w:b/>
          <w:sz w:val="22"/>
          <w:szCs w:val="22"/>
        </w:rPr>
        <w:t>KC-zp.272-576/21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95A38" w:rsidRPr="00895A38">
        <w:rPr>
          <w:sz w:val="22"/>
          <w:szCs w:val="22"/>
        </w:rPr>
        <w:t xml:space="preserve">Tryb podstawowy bez negocjacji - art. 275 pkt. 1 ustawy </w:t>
      </w:r>
      <w:proofErr w:type="spellStart"/>
      <w:r w:rsidR="00895A38" w:rsidRPr="00895A3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895A3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95A38">
        <w:rPr>
          <w:b/>
          <w:sz w:val="22"/>
          <w:szCs w:val="22"/>
        </w:rPr>
        <w:t>Remont pracowni nr 08 wraz z zapleczem 08a w pawilonie C-1, pom. nr 202, 203, 203a w pawilonie C-2 na terenie AGH w Krakowie - KC-zp.272-576/21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95A38" w:rsidRPr="00895A38">
        <w:rPr>
          <w:sz w:val="22"/>
          <w:szCs w:val="22"/>
        </w:rPr>
        <w:t>(</w:t>
      </w:r>
      <w:proofErr w:type="spellStart"/>
      <w:r w:rsidR="00895A38" w:rsidRPr="00895A38">
        <w:rPr>
          <w:sz w:val="22"/>
          <w:szCs w:val="22"/>
        </w:rPr>
        <w:t>t.j</w:t>
      </w:r>
      <w:proofErr w:type="spellEnd"/>
      <w:r w:rsidR="00895A38" w:rsidRPr="00895A3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95A38" w:rsidP="00A80738">
      <w:pPr>
        <w:spacing w:before="120" w:after="120"/>
        <w:jc w:val="both"/>
        <w:rPr>
          <w:sz w:val="22"/>
          <w:szCs w:val="22"/>
        </w:rPr>
      </w:pPr>
      <w:r w:rsidRPr="00895A38">
        <w:rPr>
          <w:b/>
          <w:sz w:val="22"/>
          <w:szCs w:val="22"/>
        </w:rPr>
        <w:t>91 846.77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B" w:rsidRDefault="00AE0BDB">
      <w:r>
        <w:separator/>
      </w:r>
    </w:p>
  </w:endnote>
  <w:endnote w:type="continuationSeparator" w:id="0">
    <w:p w:rsidR="00AE0BDB" w:rsidRDefault="00AE0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B" w:rsidRDefault="00AE0BDB">
      <w:r>
        <w:separator/>
      </w:r>
    </w:p>
  </w:footnote>
  <w:footnote w:type="continuationSeparator" w:id="0">
    <w:p w:rsidR="00AE0BDB" w:rsidRDefault="00AE0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A38" w:rsidRDefault="00895A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A38" w:rsidRDefault="00895A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A38" w:rsidRDefault="00895A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0BDB"/>
    <w:rsid w:val="00007727"/>
    <w:rsid w:val="00017720"/>
    <w:rsid w:val="00035488"/>
    <w:rsid w:val="000D7F25"/>
    <w:rsid w:val="000E00E5"/>
    <w:rsid w:val="00173B20"/>
    <w:rsid w:val="001C69FF"/>
    <w:rsid w:val="0023318D"/>
    <w:rsid w:val="0038044E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95A38"/>
    <w:rsid w:val="009D19BD"/>
    <w:rsid w:val="009F189D"/>
    <w:rsid w:val="00A80738"/>
    <w:rsid w:val="00AE0BDB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4F0698D-B8B9-4FB5-BD5C-0451BA98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2021-10-28T06:11:00Z</dcterms:created>
  <dcterms:modified xsi:type="dcterms:W3CDTF">2021-10-28T06:11:00Z</dcterms:modified>
</cp:coreProperties>
</file>