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2D4" w:rsidRPr="008D737E" w:rsidRDefault="007C42D4" w:rsidP="007C42D4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8D737E">
        <w:rPr>
          <w:rFonts w:ascii="Verdana" w:hAnsi="Verdana"/>
          <w:sz w:val="16"/>
          <w:szCs w:val="16"/>
        </w:rPr>
        <w:t>Sprawa: KC-zp.272-</w:t>
      </w:r>
      <w:r w:rsidR="00286692">
        <w:rPr>
          <w:rFonts w:ascii="Verdana" w:hAnsi="Verdana"/>
          <w:sz w:val="16"/>
          <w:szCs w:val="16"/>
        </w:rPr>
        <w:t>525/21</w:t>
      </w:r>
      <w:r w:rsidRPr="008D737E">
        <w:rPr>
          <w:rFonts w:ascii="Verdana" w:hAnsi="Verdana"/>
          <w:sz w:val="16"/>
          <w:szCs w:val="16"/>
        </w:rPr>
        <w:tab/>
      </w:r>
    </w:p>
    <w:p w:rsidR="007C42D4" w:rsidRPr="00E7004D" w:rsidRDefault="007C42D4" w:rsidP="007C42D4">
      <w:pPr>
        <w:ind w:left="4536"/>
        <w:rPr>
          <w:sz w:val="20"/>
          <w:szCs w:val="20"/>
        </w:rPr>
      </w:pPr>
    </w:p>
    <w:p w:rsidR="007C42D4" w:rsidRPr="00E7004D" w:rsidRDefault="007C42D4" w:rsidP="007C42D4">
      <w:pPr>
        <w:ind w:left="3828" w:firstLine="708"/>
        <w:rPr>
          <w:rFonts w:ascii="Verdana" w:hAnsi="Verdana"/>
          <w:b/>
          <w:sz w:val="20"/>
          <w:szCs w:val="20"/>
        </w:rPr>
      </w:pPr>
      <w:r w:rsidRPr="00E7004D">
        <w:rPr>
          <w:rFonts w:ascii="Verdana" w:hAnsi="Verdana"/>
          <w:b/>
          <w:sz w:val="20"/>
          <w:szCs w:val="20"/>
        </w:rPr>
        <w:t>WYKONAWCY,</w:t>
      </w:r>
    </w:p>
    <w:p w:rsidR="007C42D4" w:rsidRPr="00E7004D" w:rsidRDefault="007C42D4" w:rsidP="007C42D4">
      <w:pPr>
        <w:ind w:left="4536"/>
        <w:rPr>
          <w:rFonts w:ascii="Verdana" w:hAnsi="Verdana"/>
          <w:b/>
          <w:sz w:val="20"/>
          <w:szCs w:val="20"/>
        </w:rPr>
      </w:pPr>
      <w:r w:rsidRPr="00E7004D">
        <w:rPr>
          <w:rFonts w:ascii="Verdana" w:hAnsi="Verdana"/>
          <w:b/>
          <w:sz w:val="20"/>
          <w:szCs w:val="20"/>
        </w:rPr>
        <w:t xml:space="preserve">którzy </w:t>
      </w:r>
      <w:r w:rsidR="00286692">
        <w:rPr>
          <w:rFonts w:ascii="Verdana" w:hAnsi="Verdana"/>
          <w:b/>
          <w:sz w:val="20"/>
          <w:szCs w:val="20"/>
        </w:rPr>
        <w:t>pobrali</w:t>
      </w:r>
      <w:r w:rsidRPr="00E7004D">
        <w:rPr>
          <w:rFonts w:ascii="Verdana" w:hAnsi="Verdana"/>
          <w:b/>
          <w:sz w:val="20"/>
          <w:szCs w:val="20"/>
        </w:rPr>
        <w:t xml:space="preserve"> SWZ</w:t>
      </w:r>
    </w:p>
    <w:p w:rsidR="007C42D4" w:rsidRPr="00E7004D" w:rsidRDefault="007C42D4" w:rsidP="007C42D4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7C42D4" w:rsidRPr="008D737E" w:rsidRDefault="007C42D4" w:rsidP="007C42D4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8D737E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  <w:bookmarkStart w:id="0" w:name="_GoBack"/>
      <w:bookmarkEnd w:id="0"/>
    </w:p>
    <w:p w:rsidR="007C42D4" w:rsidRPr="008D737E" w:rsidRDefault="007C42D4" w:rsidP="007C42D4">
      <w:pPr>
        <w:rPr>
          <w:rFonts w:ascii="Verdana" w:hAnsi="Verdana"/>
          <w:sz w:val="20"/>
          <w:szCs w:val="20"/>
        </w:rPr>
      </w:pPr>
    </w:p>
    <w:p w:rsidR="00286692" w:rsidRDefault="007C42D4" w:rsidP="00286692">
      <w:pPr>
        <w:ind w:left="952" w:hanging="910"/>
        <w:jc w:val="both"/>
        <w:rPr>
          <w:rFonts w:ascii="Verdana" w:hAnsi="Verdana"/>
          <w:sz w:val="20"/>
          <w:szCs w:val="20"/>
        </w:rPr>
      </w:pPr>
      <w:r w:rsidRPr="008D737E">
        <w:rPr>
          <w:rFonts w:ascii="Verdana" w:hAnsi="Verdana"/>
          <w:sz w:val="20"/>
          <w:szCs w:val="20"/>
        </w:rPr>
        <w:t xml:space="preserve">Dotyczy: </w:t>
      </w:r>
      <w:r w:rsidRPr="008D737E">
        <w:rPr>
          <w:rFonts w:ascii="Verdana" w:hAnsi="Verdana"/>
          <w:sz w:val="20"/>
          <w:szCs w:val="20"/>
          <w:u w:val="single"/>
        </w:rPr>
        <w:t>ogłoszenia w postępowaniu na</w:t>
      </w:r>
      <w:r w:rsidR="00286692">
        <w:rPr>
          <w:rFonts w:ascii="Verdana" w:hAnsi="Verdana"/>
          <w:sz w:val="20"/>
          <w:szCs w:val="20"/>
          <w:u w:val="single"/>
        </w:rPr>
        <w:t>:</w:t>
      </w:r>
      <w:r w:rsidR="00286692" w:rsidRPr="00286692">
        <w:rPr>
          <w:rFonts w:ascii="Verdana" w:hAnsi="Verdana"/>
          <w:sz w:val="20"/>
          <w:szCs w:val="20"/>
        </w:rPr>
        <w:t xml:space="preserve"> </w:t>
      </w:r>
    </w:p>
    <w:p w:rsidR="007C42D4" w:rsidRDefault="00286692" w:rsidP="00286692">
      <w:pPr>
        <w:jc w:val="both"/>
        <w:rPr>
          <w:rFonts w:ascii="Verdana" w:hAnsi="Verdana"/>
          <w:b/>
          <w:sz w:val="20"/>
        </w:rPr>
      </w:pPr>
      <w:r w:rsidRPr="00286692">
        <w:rPr>
          <w:rFonts w:ascii="Verdana" w:hAnsi="Verdana"/>
          <w:b/>
          <w:sz w:val="20"/>
        </w:rPr>
        <w:t>Usług</w:t>
      </w:r>
      <w:r>
        <w:rPr>
          <w:rFonts w:ascii="Verdana" w:hAnsi="Verdana"/>
          <w:b/>
          <w:sz w:val="20"/>
        </w:rPr>
        <w:t>ę</w:t>
      </w:r>
      <w:r w:rsidRPr="00286692">
        <w:rPr>
          <w:rFonts w:ascii="Verdana" w:hAnsi="Verdana"/>
          <w:b/>
          <w:sz w:val="20"/>
        </w:rPr>
        <w:t xml:space="preserve"> zorganizowania i przeprowadzenia szkolenia z zakresu </w:t>
      </w:r>
      <w:proofErr w:type="spellStart"/>
      <w:r w:rsidRPr="00286692">
        <w:rPr>
          <w:rFonts w:ascii="Verdana" w:hAnsi="Verdana"/>
          <w:b/>
          <w:sz w:val="20"/>
        </w:rPr>
        <w:t>Deep</w:t>
      </w:r>
      <w:proofErr w:type="spellEnd"/>
      <w:r w:rsidRPr="00286692">
        <w:rPr>
          <w:rFonts w:ascii="Verdana" w:hAnsi="Verdana"/>
          <w:b/>
          <w:sz w:val="20"/>
        </w:rPr>
        <w:t xml:space="preserve"> Learning with Tensor </w:t>
      </w:r>
      <w:proofErr w:type="spellStart"/>
      <w:r w:rsidRPr="00286692">
        <w:rPr>
          <w:rFonts w:ascii="Verdana" w:hAnsi="Verdana"/>
          <w:b/>
          <w:sz w:val="20"/>
        </w:rPr>
        <w:t>Flow</w:t>
      </w:r>
      <w:proofErr w:type="spellEnd"/>
      <w:r w:rsidRPr="00286692">
        <w:rPr>
          <w:rFonts w:ascii="Verdana" w:hAnsi="Verdana"/>
          <w:b/>
          <w:sz w:val="20"/>
        </w:rPr>
        <w:t xml:space="preserve"> 2.0 dla max. 120 studentów AGH - </w:t>
      </w:r>
      <w:proofErr w:type="spellStart"/>
      <w:r w:rsidRPr="00286692">
        <w:rPr>
          <w:rFonts w:ascii="Verdana" w:hAnsi="Verdana"/>
          <w:b/>
          <w:sz w:val="20"/>
        </w:rPr>
        <w:t>WEAIiIB</w:t>
      </w:r>
      <w:proofErr w:type="spellEnd"/>
      <w:r w:rsidRPr="00286692">
        <w:rPr>
          <w:rFonts w:ascii="Verdana" w:hAnsi="Verdana"/>
          <w:b/>
          <w:sz w:val="20"/>
        </w:rPr>
        <w:t xml:space="preserve"> - </w:t>
      </w:r>
      <w:r>
        <w:rPr>
          <w:rFonts w:ascii="Verdana" w:hAnsi="Verdana"/>
          <w:b/>
          <w:sz w:val="20"/>
        </w:rPr>
        <w:br/>
      </w:r>
      <w:r w:rsidRPr="00286692">
        <w:rPr>
          <w:rFonts w:ascii="Verdana" w:hAnsi="Verdana"/>
          <w:b/>
          <w:sz w:val="20"/>
        </w:rPr>
        <w:t>KC-zp.272-525/21</w:t>
      </w:r>
    </w:p>
    <w:p w:rsidR="00286692" w:rsidRPr="008D737E" w:rsidRDefault="00286692" w:rsidP="00286692">
      <w:pPr>
        <w:ind w:left="952" w:hanging="910"/>
        <w:jc w:val="both"/>
        <w:rPr>
          <w:rFonts w:ascii="Verdana" w:hAnsi="Verdana"/>
          <w:bCs/>
          <w:sz w:val="20"/>
          <w:szCs w:val="20"/>
        </w:rPr>
      </w:pPr>
    </w:p>
    <w:p w:rsidR="007C42D4" w:rsidRPr="008D737E" w:rsidRDefault="007C42D4" w:rsidP="007C42D4">
      <w:pPr>
        <w:jc w:val="both"/>
        <w:rPr>
          <w:rFonts w:ascii="Verdana" w:hAnsi="Verdana"/>
          <w:b/>
          <w:bCs/>
          <w:sz w:val="20"/>
          <w:szCs w:val="20"/>
        </w:rPr>
      </w:pPr>
      <w:r w:rsidRPr="008D737E">
        <w:rPr>
          <w:rFonts w:ascii="Verdana" w:hAnsi="Verdana"/>
          <w:bCs/>
          <w:sz w:val="20"/>
          <w:szCs w:val="20"/>
        </w:rPr>
        <w:t xml:space="preserve">Ogłoszenie zmian do </w:t>
      </w:r>
      <w:r w:rsidRPr="008D737E">
        <w:rPr>
          <w:rFonts w:ascii="Verdana" w:hAnsi="Verdana"/>
          <w:sz w:val="20"/>
          <w:szCs w:val="20"/>
        </w:rPr>
        <w:t xml:space="preserve">ogłoszenia o zamówieniu </w:t>
      </w:r>
      <w:r w:rsidRPr="008D737E">
        <w:rPr>
          <w:rFonts w:ascii="Verdana" w:hAnsi="Verdana"/>
          <w:bCs/>
          <w:sz w:val="20"/>
          <w:szCs w:val="20"/>
        </w:rPr>
        <w:t>zostało przekazane do publikacji Urzędowi Publikacji Uni</w:t>
      </w:r>
      <w:r>
        <w:rPr>
          <w:rFonts w:ascii="Verdana" w:hAnsi="Verdana"/>
          <w:bCs/>
          <w:sz w:val="20"/>
          <w:szCs w:val="20"/>
        </w:rPr>
        <w:t xml:space="preserve">i Europejskiej w dniu </w:t>
      </w:r>
      <w:r w:rsidR="00286692">
        <w:rPr>
          <w:rFonts w:ascii="Verdana" w:hAnsi="Verdana"/>
          <w:bCs/>
          <w:sz w:val="20"/>
          <w:szCs w:val="20"/>
        </w:rPr>
        <w:t>22</w:t>
      </w:r>
      <w:r>
        <w:rPr>
          <w:rFonts w:ascii="Verdana" w:hAnsi="Verdana"/>
          <w:bCs/>
          <w:sz w:val="20"/>
          <w:szCs w:val="20"/>
        </w:rPr>
        <w:t>.</w:t>
      </w:r>
      <w:r w:rsidR="00286692">
        <w:rPr>
          <w:rFonts w:ascii="Verdana" w:hAnsi="Verdana"/>
          <w:bCs/>
          <w:sz w:val="20"/>
          <w:szCs w:val="20"/>
        </w:rPr>
        <w:t>10</w:t>
      </w:r>
      <w:r>
        <w:rPr>
          <w:rFonts w:ascii="Verdana" w:hAnsi="Verdana"/>
          <w:bCs/>
          <w:sz w:val="20"/>
          <w:szCs w:val="20"/>
        </w:rPr>
        <w:t>.202</w:t>
      </w:r>
      <w:r w:rsidR="00286692">
        <w:rPr>
          <w:rFonts w:ascii="Verdana" w:hAnsi="Verdana"/>
          <w:bCs/>
          <w:sz w:val="20"/>
          <w:szCs w:val="20"/>
        </w:rPr>
        <w:t>1</w:t>
      </w:r>
      <w:r>
        <w:rPr>
          <w:rFonts w:ascii="Verdana" w:hAnsi="Verdana"/>
          <w:bCs/>
          <w:sz w:val="20"/>
          <w:szCs w:val="20"/>
        </w:rPr>
        <w:t>r</w:t>
      </w:r>
      <w:r w:rsidRPr="008D737E">
        <w:rPr>
          <w:rFonts w:ascii="Verdana" w:hAnsi="Verdana"/>
          <w:sz w:val="20"/>
          <w:szCs w:val="20"/>
        </w:rPr>
        <w:t xml:space="preserve">. </w:t>
      </w:r>
    </w:p>
    <w:p w:rsidR="007C42D4" w:rsidRPr="008D737E" w:rsidRDefault="007C42D4" w:rsidP="007C42D4">
      <w:pPr>
        <w:jc w:val="both"/>
        <w:rPr>
          <w:rFonts w:ascii="Verdana" w:hAnsi="Verdana"/>
          <w:sz w:val="20"/>
          <w:szCs w:val="20"/>
        </w:rPr>
      </w:pPr>
    </w:p>
    <w:p w:rsidR="007C42D4" w:rsidRPr="008D737E" w:rsidRDefault="007C42D4" w:rsidP="007C42D4">
      <w:pPr>
        <w:jc w:val="both"/>
        <w:rPr>
          <w:rFonts w:ascii="Verdana" w:hAnsi="Verdana"/>
          <w:sz w:val="20"/>
          <w:szCs w:val="20"/>
        </w:rPr>
      </w:pPr>
      <w:r w:rsidRPr="008D737E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</w:t>
      </w:r>
      <w:r>
        <w:rPr>
          <w:rFonts w:ascii="Verdana" w:hAnsi="Verdana"/>
          <w:sz w:val="20"/>
          <w:szCs w:val="20"/>
        </w:rPr>
        <w:t xml:space="preserve">w terminie określonym w art. </w:t>
      </w:r>
      <w:r w:rsidR="00286692">
        <w:rPr>
          <w:rFonts w:ascii="Verdana" w:hAnsi="Verdana"/>
          <w:sz w:val="20"/>
          <w:szCs w:val="20"/>
        </w:rPr>
        <w:t>88.3</w:t>
      </w:r>
      <w:r>
        <w:rPr>
          <w:rFonts w:ascii="Verdana" w:hAnsi="Verdana"/>
          <w:sz w:val="20"/>
          <w:szCs w:val="20"/>
        </w:rPr>
        <w:t xml:space="preserve">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 xml:space="preserve">. </w:t>
      </w:r>
    </w:p>
    <w:p w:rsidR="007C42D4" w:rsidRDefault="007C42D4" w:rsidP="007C42D4"/>
    <w:p w:rsidR="007C42D4" w:rsidRDefault="007C42D4" w:rsidP="007C42D4"/>
    <w:p w:rsidR="007C42D4" w:rsidRDefault="007C42D4" w:rsidP="007C42D4"/>
    <w:p w:rsidR="007C42D4" w:rsidRDefault="007C42D4" w:rsidP="007C42D4"/>
    <w:p w:rsidR="007C42D4" w:rsidRDefault="007C42D4" w:rsidP="007C42D4"/>
    <w:p w:rsidR="00BD2553" w:rsidRPr="007C42D4" w:rsidRDefault="00BD2553" w:rsidP="007C42D4"/>
    <w:sectPr w:rsidR="00BD2553" w:rsidRPr="007C42D4" w:rsidSect="00421A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1194" w:rsidRDefault="00781194">
      <w:r>
        <w:separator/>
      </w:r>
    </w:p>
  </w:endnote>
  <w:endnote w:type="continuationSeparator" w:id="0">
    <w:p w:rsidR="00781194" w:rsidRDefault="007811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1194" w:rsidRDefault="00781194">
      <w:r>
        <w:separator/>
      </w:r>
    </w:p>
  </w:footnote>
  <w:footnote w:type="continuationSeparator" w:id="0">
    <w:p w:rsidR="00781194" w:rsidRDefault="007811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260ED3">
      <w:rPr>
        <w:noProof/>
      </w:rPr>
      <w:drawing>
        <wp:inline distT="0" distB="0" distL="0" distR="0">
          <wp:extent cx="523875" cy="1019175"/>
          <wp:effectExtent l="0" t="0" r="0" b="0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260ED3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0" b="0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D2D"/>
    <w:rsid w:val="001B6005"/>
    <w:rsid w:val="002319A6"/>
    <w:rsid w:val="00260ED3"/>
    <w:rsid w:val="00286692"/>
    <w:rsid w:val="00292C4D"/>
    <w:rsid w:val="00392574"/>
    <w:rsid w:val="003C0BEC"/>
    <w:rsid w:val="003E2CA9"/>
    <w:rsid w:val="003E7D2D"/>
    <w:rsid w:val="003F2DC3"/>
    <w:rsid w:val="003F42C6"/>
    <w:rsid w:val="00421ADF"/>
    <w:rsid w:val="005F4C81"/>
    <w:rsid w:val="007762E7"/>
    <w:rsid w:val="00781194"/>
    <w:rsid w:val="007A7965"/>
    <w:rsid w:val="007C42D4"/>
    <w:rsid w:val="00824E27"/>
    <w:rsid w:val="00981DCE"/>
    <w:rsid w:val="00A36A97"/>
    <w:rsid w:val="00BB24B9"/>
    <w:rsid w:val="00BD2553"/>
    <w:rsid w:val="00BF3F7B"/>
    <w:rsid w:val="00D030AC"/>
    <w:rsid w:val="00D94D90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4B44C1A"/>
  <w15:chartTrackingRefBased/>
  <w15:docId w15:val="{FE3FC4BD-641F-464D-8F34-CC2AF2930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42D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81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Renata Kwas-Rogowska</dc:creator>
  <cp:keywords/>
  <dc:description/>
  <cp:lastModifiedBy>Małgorzata Waligórska</cp:lastModifiedBy>
  <cp:revision>2</cp:revision>
  <cp:lastPrinted>2021-10-22T07:46:00Z</cp:lastPrinted>
  <dcterms:created xsi:type="dcterms:W3CDTF">2021-10-22T07:47:00Z</dcterms:created>
  <dcterms:modified xsi:type="dcterms:W3CDTF">2021-10-22T07:47:00Z</dcterms:modified>
</cp:coreProperties>
</file>