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A541B6" w:rsidRPr="00A541B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A541B6">
        <w:rPr>
          <w:rFonts w:ascii="Times New Roman" w:hAnsi="Times New Roman"/>
        </w:rPr>
        <w:t xml:space="preserve">trybie przetargu nieograniczonego </w:t>
      </w:r>
    </w:p>
    <w:p w:rsidR="00E874DC" w:rsidRDefault="00E874DC" w:rsidP="00E874DC">
      <w:pPr>
        <w:pStyle w:val="Tekstpodstawowy"/>
        <w:ind w:right="-47"/>
        <w:jc w:val="both"/>
        <w:rPr>
          <w:rFonts w:ascii="Times New Roman" w:hAnsi="Times New Roman"/>
        </w:rPr>
      </w:pPr>
      <w:r w:rsidRPr="00A541B6">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CA1753" w:rsidRPr="00CA1753">
        <w:rPr>
          <w:rFonts w:ascii="Times New Roman" w:hAnsi="Times New Roman"/>
        </w:rPr>
        <w:t>dostawa części i podzespołów oraz naprawa mikroskopu elektronowego Neon</w:t>
      </w:r>
      <w:bookmarkStart w:id="0" w:name="_GoBack"/>
      <w:bookmarkEnd w:id="0"/>
      <w:r w:rsidR="00CA1753" w:rsidRPr="00CA1753">
        <w:rPr>
          <w:rFonts w:ascii="Times New Roman" w:hAnsi="Times New Roman"/>
        </w:rPr>
        <w:t xml:space="preserve"> nr seryjny 27-84 - KC-zp.272-514/21</w:t>
      </w:r>
      <w:r>
        <w:rPr>
          <w:rFonts w:ascii="Times New Roman" w:hAnsi="Times New Roman"/>
          <w:bCs/>
        </w:rPr>
        <w:t xml:space="preserve">. </w:t>
      </w:r>
    </w:p>
    <w:p w:rsidR="00700984" w:rsidRPr="004D152E" w:rsidRDefault="00700984" w:rsidP="00700984">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Szczegółowa specyfikacja sprzętu jest określona w załączniku nr 1</w:t>
      </w:r>
      <w:r w:rsidRPr="004D152E">
        <w:rPr>
          <w:rFonts w:ascii="Times New Roman" w:hAnsi="Times New Roman"/>
          <w:i/>
          <w:sz w:val="22"/>
        </w:rPr>
        <w:t>,</w:t>
      </w:r>
      <w:r w:rsidRPr="004D152E">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700984" w:rsidRPr="00C93478" w:rsidRDefault="00700984" w:rsidP="00700984">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Pr>
          <w:rFonts w:ascii="Times New Roman" w:hAnsi="Times New Roman"/>
        </w:rPr>
        <w:t xml:space="preserve"> i zainstalować podzespoły do mikroskopu oraz uruchomić mikroskop i dokonać jego kalibracji</w:t>
      </w:r>
      <w:r w:rsidRPr="00C93478">
        <w:rPr>
          <w:rFonts w:ascii="Times New Roman" w:hAnsi="Times New Roman"/>
        </w:rPr>
        <w:t>,</w:t>
      </w:r>
      <w:r>
        <w:rPr>
          <w:rFonts w:ascii="Times New Roman" w:hAnsi="Times New Roman"/>
        </w:rPr>
        <w:t xml:space="preserve"> </w:t>
      </w:r>
      <w:r w:rsidRPr="00C93478">
        <w:rPr>
          <w:rFonts w:ascii="Times New Roman" w:hAnsi="Times New Roman"/>
        </w:rPr>
        <w:t>w terminie do</w:t>
      </w:r>
      <w:r>
        <w:rPr>
          <w:rFonts w:ascii="Times New Roman" w:hAnsi="Times New Roman"/>
        </w:rPr>
        <w:t xml:space="preserve"> …. dni od daty podpisania umowy w </w:t>
      </w:r>
      <w:r w:rsidRPr="00C93478">
        <w:rPr>
          <w:rFonts w:ascii="Times New Roman" w:hAnsi="Times New Roman"/>
          <w:i/>
          <w:sz w:val="22"/>
        </w:rPr>
        <w:t>siedzib</w:t>
      </w:r>
      <w:r>
        <w:rPr>
          <w:rFonts w:ascii="Times New Roman" w:hAnsi="Times New Roman"/>
          <w:i/>
          <w:sz w:val="22"/>
        </w:rPr>
        <w:t>ie</w:t>
      </w:r>
      <w:r w:rsidRPr="00C93478">
        <w:rPr>
          <w:rFonts w:ascii="Times New Roman" w:hAnsi="Times New Roman"/>
          <w:i/>
          <w:sz w:val="22"/>
        </w:rPr>
        <w:t xml:space="preserve"> Kupującego</w:t>
      </w:r>
      <w:r>
        <w:rPr>
          <w:rFonts w:ascii="Times New Roman" w:hAnsi="Times New Roman"/>
          <w:i/>
          <w:sz w:val="22"/>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700984" w:rsidRDefault="00700984" w:rsidP="00700984">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700984" w:rsidRPr="00E256BD" w:rsidRDefault="00700984" w:rsidP="00700984">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700984" w:rsidRPr="00CA4E2E" w:rsidRDefault="00700984" w:rsidP="00700984">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700984" w:rsidRDefault="00700984" w:rsidP="00700984">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w:t>
      </w:r>
      <w:r w:rsidRPr="004D152E">
        <w:rPr>
          <w:rFonts w:ascii="Times New Roman" w:hAnsi="Times New Roman"/>
        </w:rPr>
        <w:t>części i podzespoł</w:t>
      </w:r>
      <w:r>
        <w:rPr>
          <w:rFonts w:ascii="Times New Roman" w:hAnsi="Times New Roman"/>
        </w:rPr>
        <w:t>y, ich zainstalowanie oraz</w:t>
      </w:r>
      <w:r w:rsidRPr="004D152E">
        <w:rPr>
          <w:rFonts w:ascii="Times New Roman" w:hAnsi="Times New Roman"/>
        </w:rPr>
        <w:t xml:space="preserve"> </w:t>
      </w:r>
      <w:r>
        <w:rPr>
          <w:rFonts w:ascii="Times New Roman" w:hAnsi="Times New Roman"/>
        </w:rPr>
        <w:t xml:space="preserve">uruchomienie i kalibrację mikroskopu.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Pr="00700984"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w:t>
      </w:r>
      <w:r w:rsidR="00E874DC" w:rsidRPr="00700984">
        <w:rPr>
          <w:rFonts w:ascii="Times New Roman" w:hAnsi="Times New Roman"/>
        </w:rPr>
        <w:t xml:space="preserve">mowa w § 3 zostanie uregulowana przez Kupującego w terminie </w:t>
      </w:r>
      <w:r w:rsidR="00AA7F39" w:rsidRPr="00700984">
        <w:rPr>
          <w:rFonts w:ascii="Times New Roman" w:hAnsi="Times New Roman"/>
        </w:rPr>
        <w:t xml:space="preserve">do </w:t>
      </w:r>
      <w:r w:rsidR="00E874DC" w:rsidRPr="00700984">
        <w:rPr>
          <w:rFonts w:ascii="Times New Roman" w:hAnsi="Times New Roman"/>
        </w:rPr>
        <w:t>21 dni od dnia otrzymania faktury wystawionej przez Sprzedawcę po dokonaniu odbioru przedmiotu umowy potwierdzonego protokołem zdawczo - odbiorczym.</w:t>
      </w:r>
    </w:p>
    <w:p w:rsidR="00E874DC" w:rsidRPr="00700984" w:rsidRDefault="00A601F8" w:rsidP="00E256BD">
      <w:pPr>
        <w:pStyle w:val="Tekstpodstawowy"/>
        <w:numPr>
          <w:ilvl w:val="0"/>
          <w:numId w:val="17"/>
        </w:numPr>
        <w:tabs>
          <w:tab w:val="clear" w:pos="720"/>
          <w:tab w:val="num" w:pos="360"/>
        </w:tabs>
        <w:ind w:right="-47"/>
        <w:jc w:val="both"/>
        <w:rPr>
          <w:rFonts w:ascii="Times New Roman" w:hAnsi="Times New Roman"/>
        </w:rPr>
      </w:pPr>
      <w:r w:rsidRPr="00700984">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sidRPr="00700984">
        <w:rPr>
          <w:rFonts w:ascii="Times New Roman" w:hAnsi="Times New Roman"/>
        </w:rPr>
        <w:t xml:space="preserve"> W przypadku braku, na dzień zapłaty, numeru rachunku w powyższym wykazie nie mają zastosowania zapisy dotyczące naliczania odsetek ustawowych za nieterminową zapłatę o których mowa w ust. </w:t>
      </w:r>
      <w:r w:rsidR="0092730E" w:rsidRPr="00700984">
        <w:rPr>
          <w:rFonts w:ascii="Times New Roman" w:hAnsi="Times New Roman"/>
        </w:rPr>
        <w:t>3</w:t>
      </w:r>
      <w:r w:rsidR="0069339E" w:rsidRPr="00700984">
        <w:rPr>
          <w:rFonts w:ascii="Times New Roman" w:hAnsi="Times New Roman"/>
        </w:rPr>
        <w:t>.</w:t>
      </w:r>
    </w:p>
    <w:p w:rsidR="00E874DC" w:rsidRPr="00700984" w:rsidRDefault="00E874DC" w:rsidP="001F341B">
      <w:pPr>
        <w:pStyle w:val="Tekstpodstawowy"/>
        <w:numPr>
          <w:ilvl w:val="0"/>
          <w:numId w:val="17"/>
        </w:numPr>
        <w:tabs>
          <w:tab w:val="clear" w:pos="720"/>
          <w:tab w:val="num" w:pos="360"/>
        </w:tabs>
        <w:ind w:right="-47"/>
        <w:jc w:val="both"/>
        <w:rPr>
          <w:rFonts w:ascii="Times New Roman" w:hAnsi="Times New Roman"/>
        </w:rPr>
      </w:pPr>
      <w:r w:rsidRPr="00700984">
        <w:rPr>
          <w:rFonts w:ascii="Times New Roman" w:hAnsi="Times New Roman"/>
        </w:rPr>
        <w:t>Strony postanawiają, że zapłata następuje w dniu obciążenia rachunku bankowego  Kupującego.</w:t>
      </w:r>
      <w:r w:rsidR="001F341B" w:rsidRPr="00700984">
        <w:rPr>
          <w:rFonts w:ascii="Times New Roman" w:hAnsi="Times New Roman"/>
        </w:rPr>
        <w:t xml:space="preserve"> </w:t>
      </w:r>
      <w:r w:rsidRPr="00700984">
        <w:rPr>
          <w:rFonts w:ascii="Times New Roman" w:hAnsi="Times New Roman"/>
        </w:rPr>
        <w:t>W przypadku nieterminowej płatności należności Sprzedawca ma prawo naliczyć  Kupującemu odsetki  ustawowe za każdy dzień zwłoki.</w:t>
      </w:r>
    </w:p>
    <w:p w:rsidR="00E874DC" w:rsidRPr="00700984" w:rsidRDefault="00593CEB" w:rsidP="00E874DC">
      <w:pPr>
        <w:pStyle w:val="Tekstpodstawowy"/>
        <w:numPr>
          <w:ilvl w:val="0"/>
          <w:numId w:val="17"/>
        </w:numPr>
        <w:tabs>
          <w:tab w:val="clear" w:pos="720"/>
          <w:tab w:val="num" w:pos="360"/>
        </w:tabs>
        <w:ind w:right="-47"/>
        <w:jc w:val="both"/>
        <w:rPr>
          <w:rFonts w:ascii="Times New Roman" w:hAnsi="Times New Roman"/>
        </w:rPr>
      </w:pPr>
      <w:r w:rsidRPr="00700984">
        <w:rPr>
          <w:rFonts w:ascii="Times New Roman" w:hAnsi="Times New Roman"/>
        </w:rPr>
        <w:t>Wykonawca nie może dokonywać cesji wierzytelności wynikających z niniejszej umowy.</w:t>
      </w:r>
    </w:p>
    <w:p w:rsidR="00E874DC" w:rsidRPr="00700984" w:rsidRDefault="00E874DC" w:rsidP="00E874DC">
      <w:pPr>
        <w:pStyle w:val="Tekstpodstawowy"/>
        <w:ind w:right="-47"/>
        <w:jc w:val="center"/>
        <w:rPr>
          <w:rFonts w:ascii="Times New Roman" w:hAnsi="Times New Roman"/>
        </w:rPr>
      </w:pPr>
      <w:r w:rsidRPr="00700984">
        <w:rPr>
          <w:rFonts w:ascii="Times New Roman" w:hAnsi="Times New Roman"/>
        </w:rPr>
        <w:t>§ 5</w:t>
      </w:r>
    </w:p>
    <w:p w:rsidR="00E874DC" w:rsidRPr="00700984" w:rsidRDefault="00E874DC" w:rsidP="00E256BD">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Strony ustanawiają odpowiedzialność za niewykonanie lub nienależyte wykonanie umowy  w formie kar umownych.</w:t>
      </w:r>
    </w:p>
    <w:p w:rsidR="00E874DC" w:rsidRPr="00700984" w:rsidRDefault="00E874DC" w:rsidP="00E256BD">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Sprzedawca zapłaci Kupującemu kary umowne:</w:t>
      </w:r>
    </w:p>
    <w:p w:rsidR="00E874DC" w:rsidRPr="00700984" w:rsidRDefault="00E874DC" w:rsidP="00E874DC">
      <w:pPr>
        <w:pStyle w:val="Tekstpodstawowy"/>
        <w:numPr>
          <w:ilvl w:val="1"/>
          <w:numId w:val="1"/>
        </w:numPr>
        <w:tabs>
          <w:tab w:val="clear" w:pos="1440"/>
        </w:tabs>
        <w:ind w:left="720" w:right="-47"/>
        <w:jc w:val="both"/>
        <w:rPr>
          <w:rFonts w:ascii="Times New Roman" w:hAnsi="Times New Roman"/>
        </w:rPr>
      </w:pPr>
      <w:r w:rsidRPr="00700984">
        <w:rPr>
          <w:rFonts w:ascii="Times New Roman" w:hAnsi="Times New Roman"/>
        </w:rPr>
        <w:t>za zwłokę w wykonaniu przedmiotu umowy w wysokości 0,2</w:t>
      </w:r>
      <w:r w:rsidR="00C2196F" w:rsidRPr="00700984">
        <w:rPr>
          <w:rFonts w:ascii="Times New Roman" w:hAnsi="Times New Roman"/>
        </w:rPr>
        <w:t xml:space="preserve"> % ceny</w:t>
      </w:r>
      <w:r w:rsidR="0002467C" w:rsidRPr="00700984">
        <w:rPr>
          <w:rFonts w:ascii="Times New Roman" w:hAnsi="Times New Roman"/>
        </w:rPr>
        <w:t xml:space="preserve"> netto </w:t>
      </w:r>
      <w:r w:rsidR="00C2196F" w:rsidRPr="00700984">
        <w:rPr>
          <w:rFonts w:ascii="Times New Roman" w:hAnsi="Times New Roman"/>
        </w:rPr>
        <w:t>określonej w §  3 pkt. 1</w:t>
      </w:r>
      <w:r w:rsidRPr="00700984">
        <w:rPr>
          <w:rFonts w:ascii="Times New Roman" w:hAnsi="Times New Roman"/>
        </w:rPr>
        <w:t xml:space="preserve">  za każdy dzień zwłoki;</w:t>
      </w:r>
    </w:p>
    <w:p w:rsidR="00E874DC" w:rsidRPr="00700984" w:rsidRDefault="00E874DC" w:rsidP="00E874DC">
      <w:pPr>
        <w:pStyle w:val="Tekstpodstawowy"/>
        <w:numPr>
          <w:ilvl w:val="1"/>
          <w:numId w:val="1"/>
        </w:numPr>
        <w:tabs>
          <w:tab w:val="clear" w:pos="1440"/>
          <w:tab w:val="num" w:pos="720"/>
        </w:tabs>
        <w:ind w:left="720" w:right="-47"/>
        <w:jc w:val="both"/>
        <w:rPr>
          <w:rFonts w:ascii="Times New Roman" w:hAnsi="Times New Roman"/>
        </w:rPr>
      </w:pPr>
      <w:r w:rsidRPr="00700984">
        <w:rPr>
          <w:rFonts w:ascii="Times New Roman" w:hAnsi="Times New Roman"/>
        </w:rPr>
        <w:t>za zwłokę w usunięciu wad stwierdzonych prz</w:t>
      </w:r>
      <w:r w:rsidR="008D3AF3" w:rsidRPr="00700984">
        <w:rPr>
          <w:rFonts w:ascii="Times New Roman" w:hAnsi="Times New Roman"/>
        </w:rPr>
        <w:t>y odbiorze lub w okresie rękojmi</w:t>
      </w:r>
      <w:r w:rsidRPr="00700984">
        <w:rPr>
          <w:rFonts w:ascii="Times New Roman" w:hAnsi="Times New Roman"/>
        </w:rPr>
        <w:t>, gwarancji w wysokości 0,2</w:t>
      </w:r>
      <w:r w:rsidRPr="00700984">
        <w:rPr>
          <w:rFonts w:ascii="Times New Roman" w:hAnsi="Times New Roman"/>
          <w:i/>
        </w:rPr>
        <w:t xml:space="preserve"> % </w:t>
      </w:r>
      <w:r w:rsidR="00C2196F" w:rsidRPr="00700984">
        <w:rPr>
          <w:rFonts w:ascii="Times New Roman" w:hAnsi="Times New Roman"/>
        </w:rPr>
        <w:t xml:space="preserve">ceny </w:t>
      </w:r>
      <w:r w:rsidR="0002467C" w:rsidRPr="00700984">
        <w:rPr>
          <w:rFonts w:ascii="Times New Roman" w:hAnsi="Times New Roman"/>
        </w:rPr>
        <w:t xml:space="preserve">netto </w:t>
      </w:r>
      <w:r w:rsidR="00C2196F" w:rsidRPr="00700984">
        <w:rPr>
          <w:rFonts w:ascii="Times New Roman" w:hAnsi="Times New Roman"/>
        </w:rPr>
        <w:t>określonej w § 3 pkt.1</w:t>
      </w:r>
      <w:r w:rsidRPr="00700984">
        <w:rPr>
          <w:rFonts w:ascii="Times New Roman" w:hAnsi="Times New Roman"/>
        </w:rPr>
        <w:t xml:space="preserve"> za każdy dzień zwłoki liczony od dnia  wyznaczonego na usunięcie wad;</w:t>
      </w:r>
    </w:p>
    <w:p w:rsidR="003C6167" w:rsidRPr="00700984"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700984">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700984">
        <w:rPr>
          <w:rFonts w:ascii="Times New Roman" w:hAnsi="Times New Roman"/>
        </w:rPr>
        <w:t>netto</w:t>
      </w:r>
      <w:r w:rsidRPr="00700984">
        <w:rPr>
          <w:rFonts w:ascii="Times New Roman" w:hAnsi="Times New Roman"/>
        </w:rPr>
        <w:t xml:space="preserve"> określonego w  § 3 ust. 1;</w:t>
      </w:r>
    </w:p>
    <w:p w:rsidR="00731F6E" w:rsidRPr="00700984"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700984">
        <w:rPr>
          <w:rFonts w:ascii="Times New Roman" w:hAnsi="Times New Roman"/>
        </w:rPr>
        <w:t xml:space="preserve">z tytułu odstąpienia od umowy w </w:t>
      </w:r>
      <w:r w:rsidR="007A2EF1" w:rsidRPr="00700984">
        <w:rPr>
          <w:rFonts w:ascii="Times New Roman" w:hAnsi="Times New Roman"/>
        </w:rPr>
        <w:t xml:space="preserve">części </w:t>
      </w:r>
      <w:r w:rsidRPr="00700984">
        <w:rPr>
          <w:rFonts w:ascii="Times New Roman" w:hAnsi="Times New Roman"/>
        </w:rPr>
        <w:t xml:space="preserve">przez którąkolwiek ze stron z przyczyn występujących po stronie Sprzedawcy, w wysokości 10% wartości </w:t>
      </w:r>
      <w:r w:rsidR="00FB4F4A" w:rsidRPr="00700984">
        <w:rPr>
          <w:rFonts w:ascii="Times New Roman" w:hAnsi="Times New Roman"/>
        </w:rPr>
        <w:t xml:space="preserve">netto </w:t>
      </w:r>
      <w:r w:rsidRPr="00700984">
        <w:rPr>
          <w:rFonts w:ascii="Times New Roman" w:hAnsi="Times New Roman"/>
        </w:rPr>
        <w:t>części</w:t>
      </w:r>
      <w:r w:rsidR="0002467C" w:rsidRPr="00700984">
        <w:rPr>
          <w:rFonts w:ascii="Times New Roman" w:hAnsi="Times New Roman"/>
        </w:rPr>
        <w:t xml:space="preserve"> </w:t>
      </w:r>
      <w:r w:rsidRPr="00700984">
        <w:rPr>
          <w:rFonts w:ascii="Times New Roman" w:hAnsi="Times New Roman"/>
        </w:rPr>
        <w:t>przedmiotu umowy, której dotyczy od</w:t>
      </w:r>
      <w:r w:rsidR="007A2EF1" w:rsidRPr="00700984">
        <w:rPr>
          <w:rFonts w:ascii="Times New Roman" w:hAnsi="Times New Roman"/>
        </w:rPr>
        <w:t>stąpienie;</w:t>
      </w:r>
    </w:p>
    <w:p w:rsidR="00E874DC" w:rsidRPr="00700984" w:rsidRDefault="00E874DC" w:rsidP="00E256BD">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Kupujący zapłaci Sprzedawcy karę umową</w:t>
      </w:r>
      <w:r w:rsidR="00731F6E" w:rsidRPr="00700984">
        <w:rPr>
          <w:rFonts w:ascii="Times New Roman" w:hAnsi="Times New Roman"/>
        </w:rPr>
        <w:t>:</w:t>
      </w:r>
    </w:p>
    <w:p w:rsidR="00731F6E" w:rsidRPr="00700984" w:rsidRDefault="00731F6E" w:rsidP="00731F6E">
      <w:pPr>
        <w:pStyle w:val="Tekstpodstawowy"/>
        <w:numPr>
          <w:ilvl w:val="0"/>
          <w:numId w:val="26"/>
        </w:numPr>
        <w:ind w:left="709" w:right="-47"/>
        <w:jc w:val="both"/>
        <w:rPr>
          <w:rFonts w:ascii="Times New Roman" w:hAnsi="Times New Roman"/>
        </w:rPr>
      </w:pPr>
      <w:r w:rsidRPr="00700984">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700984">
        <w:rPr>
          <w:rFonts w:ascii="Times New Roman" w:hAnsi="Times New Roman"/>
        </w:rPr>
        <w:t xml:space="preserve">netto </w:t>
      </w:r>
      <w:r w:rsidRPr="00700984">
        <w:rPr>
          <w:rFonts w:ascii="Times New Roman" w:hAnsi="Times New Roman"/>
        </w:rPr>
        <w:t>określonego w § 3 ust. 1;</w:t>
      </w:r>
    </w:p>
    <w:p w:rsidR="00731F6E" w:rsidRPr="00700984" w:rsidRDefault="00731F6E" w:rsidP="00F735E6">
      <w:pPr>
        <w:pStyle w:val="Tekstpodstawowy"/>
        <w:numPr>
          <w:ilvl w:val="0"/>
          <w:numId w:val="26"/>
        </w:numPr>
        <w:ind w:left="709" w:right="-47"/>
        <w:jc w:val="both"/>
        <w:rPr>
          <w:rFonts w:ascii="Times New Roman" w:hAnsi="Times New Roman"/>
        </w:rPr>
      </w:pPr>
      <w:r w:rsidRPr="00700984">
        <w:rPr>
          <w:rFonts w:ascii="Times New Roman" w:hAnsi="Times New Roman"/>
        </w:rPr>
        <w:t>z tytułu odstąpienia od umowy w c</w:t>
      </w:r>
      <w:r w:rsidR="007A2EF1" w:rsidRPr="00700984">
        <w:rPr>
          <w:rFonts w:ascii="Times New Roman" w:hAnsi="Times New Roman"/>
        </w:rPr>
        <w:t>zęści</w:t>
      </w:r>
      <w:r w:rsidRPr="00700984">
        <w:rPr>
          <w:rFonts w:ascii="Times New Roman" w:hAnsi="Times New Roman"/>
        </w:rPr>
        <w:t xml:space="preserve"> przez którąkolwiek ze stron z przyczyn występujących po stronie Kupującego, w wysokości 10% wartości </w:t>
      </w:r>
      <w:r w:rsidR="00FB4F4A" w:rsidRPr="00700984">
        <w:rPr>
          <w:rFonts w:ascii="Times New Roman" w:hAnsi="Times New Roman"/>
        </w:rPr>
        <w:t xml:space="preserve">netto </w:t>
      </w:r>
      <w:r w:rsidRPr="00700984">
        <w:rPr>
          <w:rFonts w:ascii="Times New Roman" w:hAnsi="Times New Roman"/>
        </w:rPr>
        <w:t>części przedmiotu umowy, której dotyczy odstąpienie</w:t>
      </w:r>
    </w:p>
    <w:p w:rsidR="00E874DC" w:rsidRPr="00700984" w:rsidRDefault="00E874DC" w:rsidP="00E256BD">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700984" w:rsidRPr="0098432D" w:rsidRDefault="00700984" w:rsidP="00700984">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Pr>
          <w:sz w:val="24"/>
          <w:szCs w:val="24"/>
          <w:lang w:val="pl-PL"/>
        </w:rPr>
        <w:t xml:space="preserve">producenta </w:t>
      </w:r>
      <w:r w:rsidRPr="0098432D">
        <w:rPr>
          <w:sz w:val="24"/>
          <w:szCs w:val="24"/>
          <w:lang w:val="pl-PL"/>
        </w:rPr>
        <w:t xml:space="preserve">na </w:t>
      </w:r>
      <w:r>
        <w:rPr>
          <w:sz w:val="24"/>
          <w:szCs w:val="24"/>
          <w:lang w:val="pl-PL"/>
        </w:rPr>
        <w:t>części i podzespoły</w:t>
      </w:r>
      <w:r w:rsidRPr="0098432D">
        <w:rPr>
          <w:sz w:val="24"/>
          <w:szCs w:val="24"/>
          <w:lang w:val="pl-PL"/>
        </w:rPr>
        <w:t xml:space="preserve"> będąc</w:t>
      </w:r>
      <w:r>
        <w:rPr>
          <w:sz w:val="24"/>
          <w:szCs w:val="24"/>
          <w:lang w:val="pl-PL"/>
        </w:rPr>
        <w:t>e</w:t>
      </w:r>
      <w:r w:rsidRPr="0098432D">
        <w:rPr>
          <w:sz w:val="24"/>
          <w:szCs w:val="24"/>
          <w:lang w:val="pl-PL"/>
        </w:rPr>
        <w:t xml:space="preserve"> przedmiotem niniejszej umowy, przy czym uprawnienia z tytułu rękojmi nie zostają </w:t>
      </w:r>
      <w:r w:rsidRPr="0098432D">
        <w:rPr>
          <w:sz w:val="24"/>
          <w:szCs w:val="24"/>
          <w:lang w:val="pl-PL"/>
        </w:rPr>
        <w:lastRenderedPageBreak/>
        <w:t xml:space="preserve">wyłączone. Okres gwarancji liczy się od daty podpisania bezusterkowego protokołu zdawczo-odbiorczego. </w:t>
      </w:r>
    </w:p>
    <w:p w:rsidR="00700984" w:rsidRPr="0098432D" w:rsidRDefault="00700984" w:rsidP="00700984">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700984" w:rsidRPr="0098432D" w:rsidRDefault="00700984" w:rsidP="00700984">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700984" w:rsidRPr="0098432D" w:rsidRDefault="00700984" w:rsidP="00700984">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700984" w:rsidRPr="0098432D" w:rsidRDefault="00700984" w:rsidP="00700984">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Pr="000B1868">
        <w:rPr>
          <w:bCs/>
          <w:sz w:val="24"/>
          <w:szCs w:val="24"/>
          <w:highlight w:val="yellow"/>
          <w:lang w:val="pl-PL" w:eastAsia="en-US"/>
        </w:rPr>
        <w:t>2 dni</w:t>
      </w:r>
      <w:r w:rsidRPr="0098432D">
        <w:rPr>
          <w:bCs/>
          <w:sz w:val="24"/>
          <w:szCs w:val="24"/>
          <w:lang w:val="pl-PL" w:eastAsia="en-US"/>
        </w:rPr>
        <w:t xml:space="preserve"> od momentu zgłoszenia, czas naprawy nie dłuższy niż </w:t>
      </w:r>
      <w:r>
        <w:rPr>
          <w:bCs/>
          <w:sz w:val="24"/>
          <w:szCs w:val="24"/>
          <w:highlight w:val="yellow"/>
          <w:lang w:val="pl-PL" w:eastAsia="en-US"/>
        </w:rPr>
        <w:t>14</w:t>
      </w:r>
      <w:r w:rsidRPr="000B1868">
        <w:rPr>
          <w:bCs/>
          <w:sz w:val="24"/>
          <w:szCs w:val="24"/>
          <w:highlight w:val="yellow"/>
          <w:lang w:val="pl-PL" w:eastAsia="en-US"/>
        </w:rPr>
        <w:t xml:space="preserve"> dni</w:t>
      </w:r>
      <w:r w:rsidRPr="0098432D">
        <w:rPr>
          <w:bCs/>
          <w:sz w:val="24"/>
          <w:szCs w:val="24"/>
          <w:lang w:val="pl-PL" w:eastAsia="en-US"/>
        </w:rPr>
        <w:t xml:space="preserve"> od momentu zgłoszenia.</w:t>
      </w:r>
    </w:p>
    <w:p w:rsidR="00700984" w:rsidRPr="0098432D" w:rsidRDefault="00700984" w:rsidP="00700984">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700984" w:rsidRPr="0098432D" w:rsidRDefault="00700984" w:rsidP="00700984">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700984" w:rsidRPr="0098432D" w:rsidRDefault="00700984" w:rsidP="00700984">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700984" w:rsidRPr="0098432D" w:rsidRDefault="00700984" w:rsidP="00700984">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700984" w:rsidRPr="00E13592" w:rsidRDefault="00700984" w:rsidP="00700984">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700984" w:rsidRPr="0098432D" w:rsidRDefault="00700984" w:rsidP="00700984">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700984" w:rsidRPr="0098432D" w:rsidRDefault="00700984" w:rsidP="00700984">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700984" w:rsidRPr="009E7877" w:rsidRDefault="00700984" w:rsidP="00700984">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700984" w:rsidRDefault="00700984" w:rsidP="00700984">
      <w:pPr>
        <w:numPr>
          <w:ilvl w:val="0"/>
          <w:numId w:val="2"/>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lastRenderedPageBreak/>
        <w:t xml:space="preserve">Zmiany umowy, o których mowa w ust. 1  muszą być dokonywane z zachowaniem przepisu art. 454 oraz 455 ustawy Prawy zamówień publicznych.  </w:t>
      </w:r>
    </w:p>
    <w:p w:rsidR="00700984" w:rsidRDefault="00700984" w:rsidP="00700984">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700984" w:rsidRDefault="00700984" w:rsidP="00700984">
      <w:pPr>
        <w:numPr>
          <w:ilvl w:val="0"/>
          <w:numId w:val="28"/>
        </w:numPr>
        <w:rPr>
          <w:b/>
          <w:color w:val="000000"/>
          <w:kern w:val="2"/>
          <w:sz w:val="24"/>
          <w:szCs w:val="24"/>
          <w:lang w:val="pl-PL"/>
        </w:rPr>
      </w:pPr>
      <w:r>
        <w:rPr>
          <w:b/>
          <w:color w:val="000000"/>
          <w:kern w:val="2"/>
          <w:sz w:val="24"/>
          <w:szCs w:val="24"/>
          <w:lang w:val="pl-PL"/>
        </w:rPr>
        <w:t>wysokości wynagrodzenia w przypadku:</w:t>
      </w:r>
    </w:p>
    <w:p w:rsidR="00700984" w:rsidRDefault="00700984" w:rsidP="00700984">
      <w:pPr>
        <w:numPr>
          <w:ilvl w:val="1"/>
          <w:numId w:val="28"/>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700984" w:rsidRDefault="00700984" w:rsidP="00700984">
      <w:pPr>
        <w:numPr>
          <w:ilvl w:val="0"/>
          <w:numId w:val="28"/>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700984" w:rsidRDefault="00700984" w:rsidP="00700984">
      <w:pPr>
        <w:numPr>
          <w:ilvl w:val="0"/>
          <w:numId w:val="29"/>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700984" w:rsidRDefault="00700984" w:rsidP="00700984">
      <w:pPr>
        <w:tabs>
          <w:tab w:val="left" w:pos="1040"/>
        </w:tabs>
        <w:suppressAutoHyphens/>
        <w:ind w:left="709"/>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700984" w:rsidRDefault="00700984" w:rsidP="00700984">
      <w:pPr>
        <w:numPr>
          <w:ilvl w:val="0"/>
          <w:numId w:val="2"/>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700984" w:rsidRPr="009E7877" w:rsidRDefault="00700984" w:rsidP="00700984">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364" w:rsidRDefault="006A7364">
      <w:r>
        <w:separator/>
      </w:r>
    </w:p>
  </w:endnote>
  <w:endnote w:type="continuationSeparator" w:id="0">
    <w:p w:rsidR="006A7364" w:rsidRDefault="006A7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364" w:rsidRDefault="006A7364">
      <w:r>
        <w:separator/>
      </w:r>
    </w:p>
  </w:footnote>
  <w:footnote w:type="continuationSeparator" w:id="0">
    <w:p w:rsidR="006A7364" w:rsidRDefault="006A7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7364"/>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A7364"/>
    <w:rsid w:val="006F51B5"/>
    <w:rsid w:val="006F7905"/>
    <w:rsid w:val="00700984"/>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41B6"/>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CA1753"/>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AACC5F-76F5-4154-8D54-FCDB992DD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5</Pages>
  <Words>1472</Words>
  <Characters>10518</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2021-10-08T08:33:00Z</dcterms:created>
  <dcterms:modified xsi:type="dcterms:W3CDTF">2021-10-11T09:55:00Z</dcterms:modified>
</cp:coreProperties>
</file>