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B3C2C" w:rsidP="006A5DF1">
      <w:pPr>
        <w:spacing w:after="240"/>
        <w:jc w:val="right"/>
        <w:rPr>
          <w:sz w:val="22"/>
          <w:szCs w:val="22"/>
        </w:rPr>
      </w:pPr>
      <w:r w:rsidRPr="00FB3C2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B3C2C">
        <w:rPr>
          <w:sz w:val="22"/>
          <w:szCs w:val="22"/>
        </w:rPr>
        <w:t>2021-09-20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B3C2C" w:rsidRPr="00FB3C2C" w:rsidRDefault="00FB3C2C" w:rsidP="006A5DF1">
      <w:pPr>
        <w:rPr>
          <w:b/>
          <w:bCs/>
          <w:sz w:val="22"/>
          <w:szCs w:val="22"/>
        </w:rPr>
      </w:pPr>
      <w:r w:rsidRPr="00FB3C2C">
        <w:rPr>
          <w:b/>
          <w:bCs/>
          <w:sz w:val="22"/>
          <w:szCs w:val="22"/>
        </w:rPr>
        <w:t>Szpital Miejski Specjalistyczny</w:t>
      </w:r>
    </w:p>
    <w:p w:rsidR="00FB3C2C" w:rsidRPr="00FB3C2C" w:rsidRDefault="00FB3C2C" w:rsidP="006A5DF1">
      <w:pPr>
        <w:rPr>
          <w:b/>
          <w:bCs/>
          <w:sz w:val="22"/>
          <w:szCs w:val="22"/>
        </w:rPr>
      </w:pPr>
      <w:r w:rsidRPr="00FB3C2C">
        <w:rPr>
          <w:b/>
          <w:bCs/>
          <w:sz w:val="22"/>
          <w:szCs w:val="22"/>
        </w:rPr>
        <w:t>im. Gabriela Narutowicza w Krakowie</w:t>
      </w:r>
    </w:p>
    <w:p w:rsidR="006A5DF1" w:rsidRPr="00BD5546" w:rsidRDefault="00FB3C2C" w:rsidP="006A5DF1">
      <w:pPr>
        <w:rPr>
          <w:sz w:val="22"/>
          <w:szCs w:val="22"/>
        </w:rPr>
      </w:pPr>
      <w:r w:rsidRPr="00FB3C2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B3C2C">
        <w:rPr>
          <w:sz w:val="22"/>
          <w:szCs w:val="22"/>
        </w:rPr>
        <w:t>35-37</w:t>
      </w:r>
    </w:p>
    <w:p w:rsidR="006A5DF1" w:rsidRPr="00BD5546" w:rsidRDefault="00FB3C2C" w:rsidP="006A5DF1">
      <w:pPr>
        <w:rPr>
          <w:sz w:val="22"/>
          <w:szCs w:val="22"/>
        </w:rPr>
      </w:pPr>
      <w:r w:rsidRPr="00FB3C2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B3C2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40C7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E40C7">
        <w:rPr>
          <w:rFonts w:ascii="Times New Roman" w:hAnsi="Times New Roman"/>
          <w:szCs w:val="28"/>
        </w:rPr>
        <w:t xml:space="preserve"> - 6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3C2C" w:rsidRPr="00FB3C2C">
        <w:rPr>
          <w:sz w:val="22"/>
          <w:szCs w:val="22"/>
        </w:rPr>
        <w:t xml:space="preserve">Tryb podstawowy bez negocjacji - art. 275 pkt. 1 ustawy </w:t>
      </w:r>
      <w:proofErr w:type="spellStart"/>
      <w:r w:rsidR="00FB3C2C" w:rsidRPr="00FB3C2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B3C2C" w:rsidRPr="00FB3C2C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3C2C" w:rsidRPr="00FB3C2C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B3C2C" w:rsidRPr="00FB3C2C">
        <w:rPr>
          <w:sz w:val="22"/>
          <w:szCs w:val="22"/>
        </w:rPr>
        <w:t>(</w:t>
      </w:r>
      <w:proofErr w:type="spellStart"/>
      <w:r w:rsidR="00FB3C2C" w:rsidRPr="00FB3C2C">
        <w:rPr>
          <w:sz w:val="22"/>
          <w:szCs w:val="22"/>
        </w:rPr>
        <w:t>t.j</w:t>
      </w:r>
      <w:proofErr w:type="spellEnd"/>
      <w:r w:rsidR="00FB3C2C" w:rsidRPr="00FB3C2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3C2C" w:rsidRPr="006A5DF1" w:rsidTr="00F008C8">
        <w:tc>
          <w:tcPr>
            <w:tcW w:w="9356" w:type="dxa"/>
            <w:shd w:val="clear" w:color="auto" w:fill="auto"/>
          </w:tcPr>
          <w:p w:rsidR="00FB3C2C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t>Pakiet 1</w:t>
            </w:r>
            <w:r w:rsidRPr="00FB3C2C">
              <w:rPr>
                <w:sz w:val="22"/>
                <w:szCs w:val="22"/>
              </w:rPr>
              <w:t xml:space="preserve"> - Czy Zamawiający dopuści zaoferowanie kompletu pościeli medycznej jednorazowego użytku wykonany z włókniny polipropylenowej 25 g/m?, niejałowy, kolor zielony, zawiera: prześcieradło: 150 cm x 210 cm , poszwę na kołdrę 160 cm x 210 cm, poszewkę na poduszkę: 70 cm x 80 cm?</w:t>
            </w:r>
          </w:p>
          <w:p w:rsidR="001E40C7" w:rsidRPr="00FB3C2C" w:rsidRDefault="001E40C7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  <w:r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FB3C2C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t>Pakiet 3</w:t>
            </w:r>
            <w:r w:rsidRPr="00FB3C2C">
              <w:rPr>
                <w:sz w:val="22"/>
                <w:szCs w:val="22"/>
              </w:rPr>
              <w:t xml:space="preserve">, </w:t>
            </w:r>
            <w:r w:rsidRPr="001E40C7">
              <w:rPr>
                <w:b/>
                <w:bCs/>
                <w:sz w:val="22"/>
                <w:szCs w:val="22"/>
              </w:rPr>
              <w:t>pozycja 2</w:t>
            </w:r>
            <w:r w:rsidRPr="00FB3C2C">
              <w:rPr>
                <w:sz w:val="22"/>
                <w:szCs w:val="22"/>
              </w:rPr>
              <w:t xml:space="preserve"> - Czy Zamawiający dopuści zaoferowanie czepków zielonych wiązanych na troki </w:t>
            </w:r>
            <w:r w:rsidR="001E40C7">
              <w:rPr>
                <w:sz w:val="22"/>
                <w:szCs w:val="22"/>
              </w:rPr>
              <w:br/>
            </w:r>
            <w:r w:rsidRPr="00FB3C2C">
              <w:rPr>
                <w:sz w:val="22"/>
                <w:szCs w:val="22"/>
              </w:rPr>
              <w:t>w kolorze białym?</w:t>
            </w:r>
          </w:p>
          <w:p w:rsidR="001E40C7" w:rsidRPr="00FB3C2C" w:rsidRDefault="001E40C7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F5463">
              <w:rPr>
                <w:b/>
                <w:bCs/>
                <w:sz w:val="22"/>
                <w:szCs w:val="22"/>
              </w:rPr>
              <w:t xml:space="preserve"> </w:t>
            </w:r>
            <w:r w:rsidR="006F5463">
              <w:rPr>
                <w:b/>
                <w:bCs/>
                <w:sz w:val="22"/>
                <w:szCs w:val="22"/>
              </w:rPr>
              <w:t>Zamawiający dopuszcza</w:t>
            </w:r>
            <w:r w:rsidR="006F5463">
              <w:rPr>
                <w:b/>
                <w:bCs/>
                <w:sz w:val="22"/>
                <w:szCs w:val="22"/>
              </w:rPr>
              <w:t xml:space="preserve"> czepki zielone wiązane na troki w kolorze białym, </w:t>
            </w:r>
            <w:r w:rsidR="006F5463">
              <w:rPr>
                <w:b/>
                <w:bCs/>
                <w:sz w:val="22"/>
                <w:szCs w:val="22"/>
              </w:rPr>
              <w:br/>
              <w:t>z zachowaniem pozostałych warunków SWZ.</w:t>
            </w:r>
            <w:r w:rsidR="00172700">
              <w:rPr>
                <w:b/>
                <w:bCs/>
                <w:sz w:val="22"/>
                <w:szCs w:val="22"/>
              </w:rPr>
              <w:t xml:space="preserve">          </w:t>
            </w:r>
            <w:bookmarkStart w:id="0" w:name="_GoBack"/>
            <w:bookmarkEnd w:id="0"/>
          </w:p>
          <w:p w:rsidR="00FB3C2C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t>Pakiet 3,</w:t>
            </w:r>
            <w:r w:rsidRPr="00FB3C2C">
              <w:rPr>
                <w:sz w:val="22"/>
                <w:szCs w:val="22"/>
              </w:rPr>
              <w:t xml:space="preserve"> </w:t>
            </w:r>
            <w:r w:rsidRPr="001E40C7">
              <w:rPr>
                <w:b/>
                <w:bCs/>
                <w:sz w:val="22"/>
                <w:szCs w:val="22"/>
              </w:rPr>
              <w:t>pozycja 2</w:t>
            </w:r>
            <w:r w:rsidRPr="00FB3C2C">
              <w:rPr>
                <w:sz w:val="22"/>
                <w:szCs w:val="22"/>
              </w:rPr>
              <w:t xml:space="preserve"> - Czy Zamawiający dopuści zaoferowanie czepka w formie furażerki z tyłu ściągany gumką. Wykonany w całości z perforowanej włókniny wiskozowej o gramaturze 25g/m2 zapewniającej doskonałą oddychalność i komfort noszenia,  głębokość  13,5 cm +/- 1cm. Po wywinięciu część przednia utworzy dodatkową warstwę stanowiącą zabezpieczeniem przed potem.  Opakowanie a'100 szt.?</w:t>
            </w:r>
          </w:p>
          <w:p w:rsidR="001E40C7" w:rsidRPr="00FB3C2C" w:rsidRDefault="001E40C7" w:rsidP="001E40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37FEC">
              <w:rPr>
                <w:b/>
                <w:bCs/>
                <w:sz w:val="22"/>
                <w:szCs w:val="22"/>
              </w:rPr>
              <w:t xml:space="preserve"> Zamawiający</w:t>
            </w:r>
            <w:r w:rsidR="006F5463">
              <w:rPr>
                <w:b/>
                <w:bCs/>
                <w:sz w:val="22"/>
                <w:szCs w:val="22"/>
              </w:rPr>
              <w:t xml:space="preserve"> </w:t>
            </w:r>
            <w:r w:rsidR="00C37FEC">
              <w:rPr>
                <w:b/>
                <w:bCs/>
                <w:sz w:val="22"/>
                <w:szCs w:val="22"/>
              </w:rPr>
              <w:t>dopuszcza</w:t>
            </w:r>
            <w:r w:rsidR="006F5463">
              <w:rPr>
                <w:b/>
                <w:bCs/>
                <w:sz w:val="22"/>
                <w:szCs w:val="22"/>
              </w:rPr>
              <w:t xml:space="preserve"> </w:t>
            </w:r>
            <w:r w:rsidR="006F5463">
              <w:rPr>
                <w:b/>
                <w:bCs/>
                <w:sz w:val="22"/>
                <w:szCs w:val="22"/>
              </w:rPr>
              <w:t>z zachowaniem pozostałych warunków SWZ</w:t>
            </w:r>
            <w:r w:rsidR="006F5463">
              <w:rPr>
                <w:b/>
                <w:bCs/>
                <w:sz w:val="22"/>
                <w:szCs w:val="22"/>
              </w:rPr>
              <w:t>.</w:t>
            </w:r>
          </w:p>
          <w:p w:rsidR="001E40C7" w:rsidRPr="00FB3C2C" w:rsidRDefault="001E40C7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B3C2C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t>Pakiet 3, pozycja 4</w:t>
            </w:r>
            <w:r w:rsidRPr="00FB3C2C">
              <w:rPr>
                <w:sz w:val="22"/>
                <w:szCs w:val="22"/>
              </w:rPr>
              <w:t xml:space="preserve"> - Czy Zamawiający dopuści zaoferowanie ochraniaczy o gramaturze 30g/m2?</w:t>
            </w:r>
          </w:p>
          <w:p w:rsidR="001E40C7" w:rsidRPr="00FB3C2C" w:rsidRDefault="001E40C7" w:rsidP="001E40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1E40C7" w:rsidRPr="00FB3C2C" w:rsidRDefault="001E40C7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B3C2C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lastRenderedPageBreak/>
              <w:t>Pakiet 4, pozycja 1</w:t>
            </w:r>
            <w:r w:rsidRPr="00FB3C2C">
              <w:rPr>
                <w:sz w:val="22"/>
                <w:szCs w:val="22"/>
              </w:rPr>
              <w:t xml:space="preserve"> - Czy Zamawiający dopuści zaoferowanie podkładów o perforacji co 38cm?</w:t>
            </w:r>
          </w:p>
          <w:p w:rsidR="001E40C7" w:rsidRPr="00FB3C2C" w:rsidRDefault="001E40C7" w:rsidP="001E40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1E40C7" w:rsidRPr="00FB3C2C" w:rsidRDefault="001E40C7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B3C2C" w:rsidRPr="006A5DF1" w:rsidRDefault="00FB3C2C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40C7">
              <w:rPr>
                <w:b/>
                <w:bCs/>
                <w:sz w:val="22"/>
                <w:szCs w:val="22"/>
              </w:rPr>
              <w:t>Pakiet 4, pozycja 2</w:t>
            </w:r>
            <w:r w:rsidRPr="00FB3C2C">
              <w:rPr>
                <w:sz w:val="22"/>
                <w:szCs w:val="22"/>
              </w:rPr>
              <w:t xml:space="preserve"> - Czy Zamawiający dopuści zaoferowanie podkładów o długości 25m </w:t>
            </w:r>
            <w:r w:rsidR="001E40C7">
              <w:rPr>
                <w:sz w:val="22"/>
                <w:szCs w:val="22"/>
              </w:rPr>
              <w:br/>
            </w:r>
            <w:r w:rsidRPr="00FB3C2C">
              <w:rPr>
                <w:sz w:val="22"/>
                <w:szCs w:val="22"/>
              </w:rPr>
              <w:t>z odpowiednim przeliczeniem zamawianych ilości sztuk?</w:t>
            </w:r>
          </w:p>
          <w:p w:rsidR="001E40C7" w:rsidRPr="00FB3C2C" w:rsidRDefault="001E40C7" w:rsidP="001E40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FB3C2C" w:rsidRPr="00FB3C2C" w:rsidRDefault="00FB3C2C" w:rsidP="00F008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1E40C7" w:rsidRDefault="001E40C7" w:rsidP="001E40C7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FB3C2C" w:rsidP="001E40C7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FB3C2C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Pr="00FB3C2C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2A3" w:rsidRDefault="007F22A3">
      <w:r>
        <w:separator/>
      </w:r>
    </w:p>
  </w:endnote>
  <w:endnote w:type="continuationSeparator" w:id="0">
    <w:p w:rsidR="007F22A3" w:rsidRDefault="007F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727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2A3" w:rsidRDefault="007F22A3">
      <w:r>
        <w:separator/>
      </w:r>
    </w:p>
  </w:footnote>
  <w:footnote w:type="continuationSeparator" w:id="0">
    <w:p w:rsidR="007F22A3" w:rsidRDefault="007F2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C2C" w:rsidRDefault="00FB3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C2C" w:rsidRDefault="00FB3C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C2C" w:rsidRDefault="00FB3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2A3"/>
    <w:rsid w:val="00031374"/>
    <w:rsid w:val="000A1097"/>
    <w:rsid w:val="000E2A8F"/>
    <w:rsid w:val="0012774F"/>
    <w:rsid w:val="00144B7A"/>
    <w:rsid w:val="00172700"/>
    <w:rsid w:val="00180C6E"/>
    <w:rsid w:val="001E40C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463"/>
    <w:rsid w:val="007D7198"/>
    <w:rsid w:val="007F22A3"/>
    <w:rsid w:val="00870F9F"/>
    <w:rsid w:val="008804B6"/>
    <w:rsid w:val="00897AB0"/>
    <w:rsid w:val="008A3553"/>
    <w:rsid w:val="00A905AC"/>
    <w:rsid w:val="00BA6584"/>
    <w:rsid w:val="00BE7BFD"/>
    <w:rsid w:val="00C370F2"/>
    <w:rsid w:val="00C37FEC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B3C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188CC"/>
  <w15:chartTrackingRefBased/>
  <w15:docId w15:val="{E3A60C2A-5B54-4F60-A634-B66F7884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316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2021-09-20T09:52:00Z</cp:lastPrinted>
  <dcterms:created xsi:type="dcterms:W3CDTF">2021-09-20T06:44:00Z</dcterms:created>
  <dcterms:modified xsi:type="dcterms:W3CDTF">2021-09-20T10:00:00Z</dcterms:modified>
</cp:coreProperties>
</file>