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535" w:rsidRPr="000F1D69" w:rsidRDefault="000F1D69">
      <w:pPr>
        <w:pStyle w:val="Tytu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 w:rsidR="00192C04">
        <w:rPr>
          <w:rFonts w:ascii="Arial Narrow" w:hAnsi="Arial Narrow"/>
          <w:b/>
          <w:sz w:val="24"/>
        </w:rPr>
        <w:tab/>
      </w:r>
      <w:r w:rsidR="00192C04">
        <w:rPr>
          <w:rFonts w:ascii="Arial Narrow" w:hAnsi="Arial Narrow"/>
          <w:b/>
          <w:sz w:val="24"/>
        </w:rPr>
        <w:tab/>
      </w:r>
      <w:r w:rsidR="00192C04">
        <w:rPr>
          <w:rFonts w:ascii="Arial Narrow" w:hAnsi="Arial Narrow"/>
          <w:b/>
          <w:sz w:val="24"/>
        </w:rPr>
        <w:tab/>
      </w:r>
      <w:r w:rsidR="00192C04">
        <w:rPr>
          <w:rFonts w:ascii="Arial Narrow" w:hAnsi="Arial Narrow"/>
          <w:b/>
          <w:sz w:val="24"/>
        </w:rPr>
        <w:tab/>
      </w:r>
      <w:r w:rsidR="00192C04">
        <w:rPr>
          <w:rFonts w:ascii="Arial Narrow" w:hAnsi="Arial Narrow"/>
          <w:b/>
          <w:sz w:val="24"/>
        </w:rPr>
        <w:tab/>
      </w:r>
      <w:r w:rsidR="00192C04">
        <w:rPr>
          <w:rFonts w:ascii="Arial Narrow" w:hAnsi="Arial Narrow"/>
          <w:b/>
          <w:sz w:val="24"/>
        </w:rPr>
        <w:tab/>
      </w:r>
      <w:r w:rsidR="00192C04">
        <w:rPr>
          <w:rFonts w:ascii="Arial Narrow" w:hAnsi="Arial Narrow"/>
          <w:b/>
          <w:sz w:val="24"/>
        </w:rPr>
        <w:tab/>
      </w:r>
      <w:r w:rsidR="00192C04">
        <w:rPr>
          <w:rFonts w:ascii="Arial Narrow" w:hAnsi="Arial Narrow"/>
          <w:b/>
          <w:sz w:val="24"/>
        </w:rPr>
        <w:tab/>
      </w:r>
      <w:r w:rsidR="00192C04">
        <w:rPr>
          <w:rFonts w:ascii="Arial Narrow" w:hAnsi="Arial Narrow"/>
          <w:b/>
          <w:sz w:val="24"/>
        </w:rPr>
        <w:tab/>
        <w:t>ZAŁĄCZNIK NR 9</w:t>
      </w:r>
      <w:r>
        <w:rPr>
          <w:rFonts w:ascii="Arial Narrow" w:hAnsi="Arial Narrow"/>
          <w:b/>
          <w:sz w:val="24"/>
        </w:rPr>
        <w:t xml:space="preserve"> DO SWZ</w:t>
      </w:r>
    </w:p>
    <w:p w:rsidR="000F1D69" w:rsidRDefault="003B7535">
      <w:pPr>
        <w:jc w:val="both"/>
        <w:rPr>
          <w:rFonts w:ascii="Arial Narrow" w:hAnsi="Arial Narrow"/>
          <w:vertAlign w:val="superscript"/>
        </w:rPr>
      </w:pPr>
      <w:r w:rsidRPr="004E35CF">
        <w:rPr>
          <w:rFonts w:ascii="Arial Narrow" w:hAnsi="Arial Narrow"/>
          <w:vertAlign w:val="superscript"/>
        </w:rPr>
        <w:tab/>
      </w:r>
    </w:p>
    <w:p w:rsidR="000F1D69" w:rsidRDefault="000F1D69">
      <w:pPr>
        <w:jc w:val="both"/>
        <w:rPr>
          <w:rFonts w:ascii="Arial Narrow" w:hAnsi="Arial Narrow"/>
          <w:vertAlign w:val="superscript"/>
        </w:rPr>
      </w:pPr>
    </w:p>
    <w:p w:rsidR="003B7535" w:rsidRPr="004E35CF" w:rsidRDefault="00523826" w:rsidP="000F1D69">
      <w:pPr>
        <w:jc w:val="both"/>
        <w:rPr>
          <w:rFonts w:ascii="Arial Narrow" w:hAnsi="Arial Narrow"/>
          <w:b/>
          <w:sz w:val="36"/>
          <w:szCs w:val="36"/>
        </w:rPr>
      </w:pPr>
      <w:r w:rsidRPr="004E35CF">
        <w:rPr>
          <w:rFonts w:ascii="Arial Narrow" w:hAnsi="Arial Narrow"/>
          <w:b/>
          <w:sz w:val="36"/>
          <w:szCs w:val="36"/>
          <w:vertAlign w:val="superscript"/>
        </w:rPr>
        <w:t>Załącznik nr</w:t>
      </w:r>
      <w:r w:rsidR="00192C04">
        <w:rPr>
          <w:rFonts w:ascii="Arial Narrow" w:hAnsi="Arial Narrow"/>
          <w:b/>
          <w:sz w:val="36"/>
          <w:szCs w:val="36"/>
          <w:vertAlign w:val="superscript"/>
        </w:rPr>
        <w:t xml:space="preserve"> </w:t>
      </w:r>
      <w:r w:rsidR="00BA7CF0">
        <w:rPr>
          <w:rFonts w:ascii="Arial Narrow" w:hAnsi="Arial Narrow"/>
          <w:b/>
          <w:sz w:val="36"/>
          <w:szCs w:val="36"/>
          <w:vertAlign w:val="superscript"/>
        </w:rPr>
        <w:t>2</w:t>
      </w:r>
      <w:r w:rsidR="000417E4">
        <w:rPr>
          <w:rFonts w:ascii="Arial Narrow" w:hAnsi="Arial Narrow"/>
          <w:b/>
          <w:sz w:val="36"/>
          <w:szCs w:val="36"/>
          <w:vertAlign w:val="superscript"/>
        </w:rPr>
        <w:t xml:space="preserve"> do umowy </w:t>
      </w:r>
      <w:r w:rsidR="00192C04">
        <w:rPr>
          <w:rFonts w:ascii="Arial Narrow" w:hAnsi="Arial Narrow"/>
          <w:b/>
          <w:sz w:val="36"/>
          <w:szCs w:val="36"/>
          <w:vertAlign w:val="superscript"/>
        </w:rPr>
        <w:t>101-…/P/2026</w:t>
      </w:r>
      <w:r w:rsidR="000F1D69">
        <w:rPr>
          <w:rFonts w:ascii="Arial Narrow" w:hAnsi="Arial Narrow"/>
          <w:b/>
          <w:sz w:val="36"/>
          <w:szCs w:val="36"/>
          <w:vertAlign w:val="superscript"/>
        </w:rPr>
        <w:t>/TU</w:t>
      </w:r>
    </w:p>
    <w:p w:rsidR="003B7535" w:rsidRPr="004E35CF" w:rsidRDefault="003B7535">
      <w:pPr>
        <w:pStyle w:val="Tytu"/>
        <w:ind w:left="6372" w:firstLine="708"/>
        <w:jc w:val="both"/>
        <w:rPr>
          <w:rFonts w:ascii="Arial Narrow" w:hAnsi="Arial Narrow"/>
          <w:b/>
          <w:sz w:val="24"/>
        </w:rPr>
      </w:pPr>
    </w:p>
    <w:p w:rsidR="003B7535" w:rsidRPr="004E35CF" w:rsidRDefault="003B7535" w:rsidP="00981C47">
      <w:pPr>
        <w:ind w:left="360"/>
        <w:rPr>
          <w:rFonts w:ascii="Arial Narrow" w:hAnsi="Arial Narrow" w:cs="Arial"/>
        </w:rPr>
      </w:pPr>
      <w:r w:rsidRPr="004E35CF">
        <w:rPr>
          <w:rFonts w:ascii="Arial Narrow" w:hAnsi="Arial Narrow" w:cs="Arial"/>
          <w:b/>
        </w:rPr>
        <w:t>Szczegółowy opis przedmiotu zamówienia</w:t>
      </w:r>
      <w:r w:rsidRPr="004E35CF">
        <w:rPr>
          <w:rFonts w:ascii="Arial Narrow" w:hAnsi="Arial Narrow" w:cs="Arial"/>
        </w:rPr>
        <w:t xml:space="preserve">: </w:t>
      </w:r>
    </w:p>
    <w:p w:rsidR="00456A21" w:rsidRPr="004E35CF" w:rsidRDefault="001C4A9D" w:rsidP="00456A21">
      <w:pPr>
        <w:ind w:left="360"/>
        <w:rPr>
          <w:rFonts w:ascii="Arial Narrow" w:hAnsi="Arial Narrow" w:cs="Arial"/>
        </w:rPr>
      </w:pPr>
      <w:r w:rsidRPr="004E35CF">
        <w:rPr>
          <w:rFonts w:ascii="Arial Narrow" w:hAnsi="Arial Narrow" w:cs="Arial"/>
        </w:rPr>
        <w:t xml:space="preserve">W okresie wiosennym dostawy młodych warzyw </w:t>
      </w:r>
      <w:r w:rsidR="003C55F3" w:rsidRPr="004E35CF">
        <w:rPr>
          <w:rFonts w:ascii="Arial Narrow" w:hAnsi="Arial Narrow" w:cs="Arial"/>
        </w:rPr>
        <w:t xml:space="preserve">najpóźniej od 15.06. </w:t>
      </w:r>
      <w:r w:rsidRPr="004E35CF">
        <w:rPr>
          <w:rFonts w:ascii="Arial Narrow" w:hAnsi="Arial Narrow" w:cs="Arial"/>
        </w:rPr>
        <w:t>(np. młoda marchew, młode ziemniaki</w:t>
      </w:r>
      <w:r w:rsidR="003C55F3" w:rsidRPr="004E35CF">
        <w:rPr>
          <w:rFonts w:ascii="Arial Narrow" w:hAnsi="Arial Narrow" w:cs="Arial"/>
        </w:rPr>
        <w:t>, młoda kapusta</w:t>
      </w:r>
      <w:r w:rsidRPr="004E35CF">
        <w:rPr>
          <w:rFonts w:ascii="Arial Narrow" w:hAnsi="Arial Narrow" w:cs="Arial"/>
        </w:rPr>
        <w:t xml:space="preserve">) </w:t>
      </w:r>
    </w:p>
    <w:p w:rsidR="00692A15" w:rsidRPr="004E35CF" w:rsidRDefault="00692A15" w:rsidP="00456A21">
      <w:pPr>
        <w:ind w:left="360"/>
        <w:rPr>
          <w:rFonts w:ascii="Arial Narrow" w:hAnsi="Arial Narrow" w:cs="Arial"/>
        </w:rPr>
      </w:pPr>
    </w:p>
    <w:p w:rsidR="003B7535" w:rsidRPr="004E35CF" w:rsidRDefault="003B7535">
      <w:pPr>
        <w:ind w:left="720"/>
        <w:rPr>
          <w:rFonts w:ascii="Arial Narrow" w:hAnsi="Arial Narrow"/>
          <w:bCs/>
        </w:rPr>
      </w:pPr>
      <w:r w:rsidRPr="004E35CF">
        <w:rPr>
          <w:rFonts w:ascii="Arial Narrow" w:hAnsi="Arial Narrow"/>
          <w:b/>
        </w:rPr>
        <w:t>Cechy kwalifikacyjne:</w:t>
      </w:r>
      <w:r w:rsidR="006D5874" w:rsidRPr="004E35CF">
        <w:rPr>
          <w:rFonts w:ascii="Arial Narrow" w:hAnsi="Arial Narrow"/>
          <w:bCs/>
        </w:rPr>
        <w:t xml:space="preserve"> jednolite odmiany, zdrowe, jędrne</w:t>
      </w:r>
      <w:r w:rsidR="006D5874" w:rsidRPr="004E35CF">
        <w:rPr>
          <w:rFonts w:ascii="Arial Narrow" w:hAnsi="Arial Narrow" w:cs="Arial"/>
        </w:rPr>
        <w:t xml:space="preserve"> (bez oznak gnicia, śladów pleśni, zmarznięcia), wolne od owadów i szkodników oraz uszkodzeń spowodowanych przez choroby i szkodniki, pozbawione nieprawidłowej wilgoci zewnętrznej,</w:t>
      </w:r>
      <w:r w:rsidR="006D5874" w:rsidRPr="004E35CF">
        <w:rPr>
          <w:rFonts w:ascii="Arial Narrow" w:hAnsi="Arial Narrow"/>
          <w:bCs/>
        </w:rPr>
        <w:t xml:space="preserve"> oczyszczone z ziemi,</w:t>
      </w:r>
      <w:r w:rsidR="006D5874" w:rsidRPr="004E35CF">
        <w:rPr>
          <w:rFonts w:ascii="Arial Narrow" w:hAnsi="Arial Narrow" w:cs="Arial"/>
        </w:rPr>
        <w:t xml:space="preserve"> dostatecznie osuszon</w:t>
      </w:r>
      <w:r w:rsidR="00D07AF3" w:rsidRPr="004E35CF">
        <w:rPr>
          <w:rFonts w:ascii="Arial Narrow" w:hAnsi="Arial Narrow" w:cs="Arial"/>
        </w:rPr>
        <w:t>e</w:t>
      </w:r>
      <w:r w:rsidR="006D5874" w:rsidRPr="004E35CF">
        <w:rPr>
          <w:rFonts w:ascii="Arial Narrow" w:hAnsi="Arial Narrow" w:cs="Arial"/>
        </w:rPr>
        <w:t xml:space="preserve"> jeśli były myte</w:t>
      </w:r>
      <w:r w:rsidR="0047511C" w:rsidRPr="004E35CF">
        <w:rPr>
          <w:rFonts w:ascii="Arial Narrow" w:hAnsi="Arial Narrow"/>
          <w:bCs/>
        </w:rPr>
        <w:t xml:space="preserve">. </w:t>
      </w:r>
    </w:p>
    <w:p w:rsidR="00692A15" w:rsidRPr="004E35CF" w:rsidRDefault="00692A15">
      <w:pPr>
        <w:ind w:left="720"/>
        <w:rPr>
          <w:rFonts w:ascii="Arial Narrow" w:hAnsi="Arial Narrow"/>
          <w:bCs/>
        </w:rPr>
      </w:pPr>
    </w:p>
    <w:p w:rsidR="003B7535" w:rsidRPr="004E35CF" w:rsidRDefault="003B7535">
      <w:pPr>
        <w:ind w:left="720"/>
        <w:rPr>
          <w:rFonts w:ascii="Arial Narrow" w:hAnsi="Arial Narrow"/>
          <w:bCs/>
        </w:rPr>
      </w:pPr>
      <w:r w:rsidRPr="004E35CF">
        <w:rPr>
          <w:rFonts w:ascii="Arial Narrow" w:hAnsi="Arial Narrow"/>
          <w:b/>
        </w:rPr>
        <w:t>Cechy dyskwalifikujące:</w:t>
      </w:r>
      <w:r w:rsidRPr="004E35CF">
        <w:rPr>
          <w:rFonts w:ascii="Arial Narrow" w:hAnsi="Arial Narrow"/>
          <w:bCs/>
        </w:rPr>
        <w:t xml:space="preserve"> przemarznięte,</w:t>
      </w:r>
      <w:r w:rsidR="006D5874" w:rsidRPr="004E35CF">
        <w:rPr>
          <w:rFonts w:ascii="Arial Narrow" w:hAnsi="Arial Narrow"/>
          <w:bCs/>
        </w:rPr>
        <w:t xml:space="preserve"> z</w:t>
      </w:r>
      <w:r w:rsidRPr="004E35CF">
        <w:rPr>
          <w:rFonts w:ascii="Arial Narrow" w:hAnsi="Arial Narrow"/>
          <w:bCs/>
        </w:rPr>
        <w:t xml:space="preserve"> obcy</w:t>
      </w:r>
      <w:r w:rsidR="006D5874" w:rsidRPr="004E35CF">
        <w:rPr>
          <w:rFonts w:ascii="Arial Narrow" w:hAnsi="Arial Narrow"/>
          <w:bCs/>
        </w:rPr>
        <w:t>m</w:t>
      </w:r>
      <w:r w:rsidRPr="004E35CF">
        <w:rPr>
          <w:rFonts w:ascii="Arial Narrow" w:hAnsi="Arial Narrow"/>
          <w:bCs/>
        </w:rPr>
        <w:t xml:space="preserve"> smak</w:t>
      </w:r>
      <w:r w:rsidR="006D5874" w:rsidRPr="004E35CF">
        <w:rPr>
          <w:rFonts w:ascii="Arial Narrow" w:hAnsi="Arial Narrow"/>
          <w:bCs/>
        </w:rPr>
        <w:t>iem</w:t>
      </w:r>
      <w:r w:rsidRPr="004E35CF">
        <w:rPr>
          <w:rFonts w:ascii="Arial Narrow" w:hAnsi="Arial Narrow"/>
          <w:bCs/>
        </w:rPr>
        <w:t xml:space="preserve"> i zapach</w:t>
      </w:r>
      <w:r w:rsidR="006D5874" w:rsidRPr="004E35CF">
        <w:rPr>
          <w:rFonts w:ascii="Arial Narrow" w:hAnsi="Arial Narrow"/>
          <w:bCs/>
        </w:rPr>
        <w:t>em</w:t>
      </w:r>
      <w:r w:rsidRPr="004E35CF">
        <w:rPr>
          <w:rFonts w:ascii="Arial Narrow" w:hAnsi="Arial Narrow"/>
          <w:bCs/>
        </w:rPr>
        <w:t>, z zanieczyszczeniem środkami chemicznymi ,fizycznymi i szkodnikami, zaparzone</w:t>
      </w:r>
      <w:r w:rsidR="0047511C" w:rsidRPr="004E35CF">
        <w:rPr>
          <w:rFonts w:ascii="Arial Narrow" w:hAnsi="Arial Narrow"/>
          <w:bCs/>
        </w:rPr>
        <w:t>,</w:t>
      </w:r>
      <w:r w:rsidRPr="004E35CF">
        <w:rPr>
          <w:rFonts w:ascii="Arial Narrow" w:hAnsi="Arial Narrow"/>
          <w:bCs/>
        </w:rPr>
        <w:t xml:space="preserve"> brudne, uszkodzone, obite, zapleśniałe</w:t>
      </w:r>
      <w:r w:rsidR="006D5874" w:rsidRPr="004E35CF">
        <w:rPr>
          <w:rFonts w:ascii="Arial Narrow" w:hAnsi="Arial Narrow"/>
          <w:bCs/>
        </w:rPr>
        <w:t>, z bocznymi rozgałęzieniami.</w:t>
      </w:r>
    </w:p>
    <w:p w:rsidR="00692A15" w:rsidRPr="004E35CF" w:rsidRDefault="00692A15">
      <w:pPr>
        <w:ind w:left="720"/>
        <w:rPr>
          <w:rFonts w:ascii="Arial Narrow" w:hAnsi="Arial Narrow" w:cs="Arial"/>
        </w:rPr>
      </w:pPr>
    </w:p>
    <w:p w:rsidR="00E25A74" w:rsidRPr="00E77565" w:rsidRDefault="003B7535" w:rsidP="00E77565">
      <w:pPr>
        <w:pStyle w:val="Nagwek1"/>
        <w:ind w:left="720"/>
        <w:rPr>
          <w:rFonts w:ascii="Arial Narrow" w:hAnsi="Arial Narrow"/>
        </w:rPr>
      </w:pPr>
      <w:r w:rsidRPr="004E35CF">
        <w:rPr>
          <w:rFonts w:ascii="Arial Narrow" w:hAnsi="Arial Narrow"/>
        </w:rPr>
        <w:t>Przedmiot zamówienia będzie pochodził z bieżącej produkcji i spełniał</w:t>
      </w:r>
      <w:r w:rsidR="00E25A74" w:rsidRPr="004E35CF">
        <w:rPr>
          <w:rFonts w:ascii="Arial Narrow" w:hAnsi="Arial Narrow"/>
        </w:rPr>
        <w:t>w</w:t>
      </w:r>
      <w:r w:rsidRPr="004E35CF">
        <w:rPr>
          <w:rFonts w:ascii="Arial Narrow" w:hAnsi="Arial Narrow"/>
        </w:rPr>
        <w:t>ymagania</w:t>
      </w:r>
      <w:r w:rsidR="00E25A74" w:rsidRPr="004E35CF">
        <w:rPr>
          <w:rFonts w:ascii="Arial Narrow" w:hAnsi="Arial Narrow"/>
        </w:rPr>
        <w:t xml:space="preserve"> zawarte </w:t>
      </w:r>
      <w:r w:rsidR="00E25A74" w:rsidRPr="004E35CF">
        <w:rPr>
          <w:rFonts w:ascii="Arial Narrow" w:hAnsi="Arial Narrow"/>
          <w:sz w:val="22"/>
          <w:szCs w:val="22"/>
        </w:rPr>
        <w:t>w:</w:t>
      </w:r>
    </w:p>
    <w:p w:rsidR="000C3306" w:rsidRPr="00E77565" w:rsidRDefault="000C3306" w:rsidP="00E77565">
      <w:pPr>
        <w:pStyle w:val="Nagwek3"/>
        <w:numPr>
          <w:ilvl w:val="0"/>
          <w:numId w:val="24"/>
        </w:numPr>
        <w:rPr>
          <w:rFonts w:ascii="Arial Narrow" w:hAnsi="Arial Narrow"/>
          <w:color w:val="000000" w:themeColor="text1"/>
        </w:rPr>
      </w:pPr>
      <w:r w:rsidRPr="00E77565">
        <w:rPr>
          <w:rFonts w:ascii="Arial Narrow" w:hAnsi="Arial Narrow" w:cs="Arial"/>
          <w:color w:val="000000" w:themeColor="text1"/>
          <w:sz w:val="22"/>
          <w:szCs w:val="22"/>
        </w:rPr>
        <w:t>Rozporządzenie Wykonawcze Komisji (UE) Nr 543/2011 z dnia 7 czerwca 2011 r. ustanawiające szczegółowe zasady stosowania rozporządzenia Rady (WE) nr 1234/2007 w odniesieniu do sektora owoców i warzyw oraz sektora przetworzonych owoców i warzyw (</w:t>
      </w:r>
      <w:r w:rsidR="00E77565" w:rsidRPr="00E77565">
        <w:rPr>
          <w:rStyle w:val="ng-binding"/>
          <w:rFonts w:ascii="Arial Narrow" w:hAnsi="Arial Narrow"/>
          <w:color w:val="000000" w:themeColor="text1"/>
        </w:rPr>
        <w:t>Dz.U.UE.L.2011.157.1</w:t>
      </w:r>
      <w:r w:rsidR="00E77565" w:rsidRPr="00E77565">
        <w:rPr>
          <w:rStyle w:val="ng-scope"/>
          <w:rFonts w:ascii="Arial Narrow" w:hAnsi="Arial Narrow"/>
          <w:color w:val="000000" w:themeColor="text1"/>
        </w:rPr>
        <w:t>z dnia</w:t>
      </w:r>
      <w:r w:rsidR="00E77565" w:rsidRPr="00E77565">
        <w:rPr>
          <w:rFonts w:ascii="Arial Narrow" w:hAnsi="Arial Narrow"/>
          <w:color w:val="000000" w:themeColor="text1"/>
        </w:rPr>
        <w:t xml:space="preserve"> 2011.06.15</w:t>
      </w:r>
      <w:r w:rsidRPr="00E77565">
        <w:rPr>
          <w:rFonts w:ascii="Arial Narrow" w:hAnsi="Arial Narrow" w:cs="Arial"/>
          <w:color w:val="000000" w:themeColor="text1"/>
          <w:sz w:val="22"/>
          <w:szCs w:val="22"/>
        </w:rPr>
        <w:t>)</w:t>
      </w:r>
    </w:p>
    <w:p w:rsidR="00E77565" w:rsidRPr="00E77565" w:rsidRDefault="006C3CB9" w:rsidP="00E77565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b/>
          <w:sz w:val="22"/>
          <w:szCs w:val="22"/>
        </w:rPr>
      </w:pPr>
      <w:r w:rsidRPr="00E77565">
        <w:rPr>
          <w:rFonts w:ascii="Arial Narrow" w:hAnsi="Arial Narrow" w:cs="Arial"/>
          <w:b/>
          <w:sz w:val="22"/>
          <w:szCs w:val="22"/>
        </w:rPr>
        <w:t>Rozporządzenie Komisji (WE) Nr 1221/2008 z dnia 5 grudnia 2008 r. zmieniające rozporządzenie (WE) nr 1580/2007 ustanawiające przepisy wykonawcze do rozporządzenia Rady (WE) nr 2200/96 (WE) nr 2201/96 i (WE) nr 1182/2007 w sektorze owoców i warzyw w zakresie norm handlowych</w:t>
      </w:r>
    </w:p>
    <w:p w:rsidR="007855DB" w:rsidRPr="007855DB" w:rsidRDefault="000C3306" w:rsidP="007855DB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77565">
        <w:rPr>
          <w:rFonts w:ascii="Arial Narrow" w:hAnsi="Arial Narrow" w:cs="Arial"/>
          <w:b/>
          <w:color w:val="000000" w:themeColor="text1"/>
          <w:sz w:val="22"/>
          <w:szCs w:val="22"/>
        </w:rPr>
        <w:t>Rozporządzenie Komisji (WE) Nr 1881/2006 z dnia 19 grudnia 2006 r. ustalające najwyższe dopuszczalne poziomy niektórych zanieczyszczeń w środkach spożywczych (</w:t>
      </w:r>
      <w:r w:rsidR="00E77565" w:rsidRPr="00E77565">
        <w:rPr>
          <w:rStyle w:val="ng-binding"/>
          <w:rFonts w:ascii="Arial Narrow" w:hAnsi="Arial Narrow"/>
          <w:b/>
          <w:color w:val="000000" w:themeColor="text1"/>
        </w:rPr>
        <w:t>Dz.U.UE.L.2006.364.5</w:t>
      </w:r>
      <w:r w:rsidR="00E77565" w:rsidRPr="00E77565">
        <w:rPr>
          <w:rStyle w:val="ng-scope"/>
          <w:rFonts w:ascii="Arial Narrow" w:hAnsi="Arial Narrow"/>
          <w:b/>
          <w:color w:val="000000" w:themeColor="text1"/>
        </w:rPr>
        <w:t>z dnia</w:t>
      </w:r>
      <w:r w:rsidR="00E77565" w:rsidRPr="00E77565">
        <w:rPr>
          <w:rFonts w:ascii="Arial Narrow" w:hAnsi="Arial Narrow"/>
          <w:b/>
          <w:color w:val="000000" w:themeColor="text1"/>
        </w:rPr>
        <w:t xml:space="preserve"> 2006.12.20</w:t>
      </w:r>
      <w:r w:rsidRPr="00E77565">
        <w:rPr>
          <w:rFonts w:ascii="Arial Narrow" w:hAnsi="Arial Narrow" w:cs="Arial"/>
          <w:b/>
          <w:color w:val="000000" w:themeColor="text1"/>
          <w:sz w:val="22"/>
          <w:szCs w:val="22"/>
        </w:rPr>
        <w:t>)</w:t>
      </w:r>
    </w:p>
    <w:p w:rsidR="00DE5296" w:rsidRPr="007855DB" w:rsidRDefault="00AD7FF2" w:rsidP="007855DB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 xml:space="preserve">Rozporządzenie </w:t>
      </w:r>
      <w:r w:rsidR="00171ED8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K</w:t>
      </w:r>
      <w:r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 xml:space="preserve">omisji </w:t>
      </w:r>
      <w:r w:rsidR="00DE5296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(WE) N</w:t>
      </w:r>
      <w:r w:rsidR="00171ED8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r</w:t>
      </w:r>
      <w:r w:rsidR="00DE5296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 xml:space="preserve"> 839/2008 </w:t>
      </w:r>
      <w:r w:rsidR="00DE5296" w:rsidRPr="007855DB">
        <w:rPr>
          <w:rFonts w:ascii="Arial Narrow" w:hAnsi="Arial Narrow" w:cs="Arial"/>
          <w:b/>
          <w:bCs/>
          <w:color w:val="222222"/>
          <w:kern w:val="36"/>
          <w:sz w:val="22"/>
          <w:szCs w:val="22"/>
        </w:rPr>
        <w:t xml:space="preserve">z dnia 31 lipca 2008 r. </w:t>
      </w:r>
      <w:r w:rsidR="00DE5296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zmieniające rozporządzenie (WE) nr 396/2005 Parlamentu Europejskiego i Rady w odniesieniu do załączników II, III i IV dotyczących najwyższych dopuszczalnych poziomów pozostałości pestycydów w określonych produktach oraz na ich powierzchni</w:t>
      </w:r>
    </w:p>
    <w:p w:rsidR="000C3306" w:rsidRPr="004E35CF" w:rsidRDefault="000C3306" w:rsidP="00993D6B">
      <w:pPr>
        <w:ind w:left="283"/>
        <w:jc w:val="both"/>
        <w:rPr>
          <w:rFonts w:ascii="Arial Narrow" w:hAnsi="Arial Narrow" w:cs="Arial"/>
          <w:bCs/>
          <w:sz w:val="22"/>
          <w:szCs w:val="22"/>
        </w:rPr>
      </w:pPr>
    </w:p>
    <w:tbl>
      <w:tblPr>
        <w:tblW w:w="10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07"/>
        <w:gridCol w:w="533"/>
        <w:gridCol w:w="1620"/>
      </w:tblGrid>
      <w:tr w:rsidR="003B7535" w:rsidRPr="004E35CF">
        <w:tc>
          <w:tcPr>
            <w:tcW w:w="2410" w:type="dxa"/>
            <w:shd w:val="clear" w:color="auto" w:fill="D9D9D9"/>
            <w:vAlign w:val="center"/>
          </w:tcPr>
          <w:p w:rsidR="003B7535" w:rsidRPr="004E35CF" w:rsidRDefault="003B7535">
            <w:pPr>
              <w:ind w:left="36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Nazwa produktu</w:t>
            </w:r>
          </w:p>
        </w:tc>
        <w:tc>
          <w:tcPr>
            <w:tcW w:w="6840" w:type="dxa"/>
            <w:gridSpan w:val="2"/>
            <w:shd w:val="clear" w:color="auto" w:fill="D9D9D9"/>
            <w:vAlign w:val="center"/>
          </w:tcPr>
          <w:p w:rsidR="003B7535" w:rsidRPr="004E35CF" w:rsidRDefault="003B7535">
            <w:pPr>
              <w:ind w:left="72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Wymagania jakościowe</w:t>
            </w:r>
          </w:p>
        </w:tc>
        <w:tc>
          <w:tcPr>
            <w:tcW w:w="1620" w:type="dxa"/>
            <w:shd w:val="clear" w:color="auto" w:fill="D9D9D9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Opakowanie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kapusta czerwona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03221410-3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 w:rsidP="00A632F7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główka średniej wielkości, bardzo zwarta, liście fioletowo-zielone</w:t>
            </w:r>
            <w:r w:rsidR="00A632F7" w:rsidRPr="004E35CF">
              <w:rPr>
                <w:rFonts w:ascii="Arial Narrow" w:hAnsi="Arial Narrow"/>
                <w:bCs/>
              </w:rPr>
              <w:t xml:space="preserve">, </w:t>
            </w:r>
            <w:r w:rsidRPr="004E35CF">
              <w:rPr>
                <w:rFonts w:ascii="Arial Narrow" w:hAnsi="Arial Narrow" w:cs="Arial"/>
                <w:bCs/>
              </w:rPr>
              <w:t xml:space="preserve">waga główki </w:t>
            </w:r>
            <w:smartTag w:uri="urn:schemas-microsoft-com:office:smarttags" w:element="metricconverter">
              <w:smartTagPr>
                <w:attr w:name="ProductID" w:val="1,3 kg"/>
              </w:smartTagPr>
              <w:r w:rsidRPr="004E35CF">
                <w:rPr>
                  <w:rFonts w:ascii="Arial Narrow" w:hAnsi="Arial Narrow" w:cs="Arial"/>
                  <w:bCs/>
                </w:rPr>
                <w:t>1,3 kg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,6 kg"/>
              </w:smartTagPr>
              <w:r w:rsidRPr="004E35CF">
                <w:rPr>
                  <w:rFonts w:ascii="Arial Narrow" w:hAnsi="Arial Narrow" w:cs="Arial"/>
                  <w:bCs/>
                </w:rPr>
                <w:t>1,6 kg</w:t>
              </w:r>
            </w:smartTag>
            <w:r w:rsidRPr="004E35CF">
              <w:rPr>
                <w:rFonts w:ascii="Arial Narrow" w:hAnsi="Arial Narrow" w:cs="Arial"/>
                <w:bCs/>
              </w:rPr>
              <w:t>, kapusta głowiasta czerwona, główka kulista lub lekko kulisto-wydłużona, bardzo zwarta o małej skłonności do pękania</w:t>
            </w:r>
          </w:p>
        </w:tc>
        <w:tc>
          <w:tcPr>
            <w:tcW w:w="162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  <w:r w:rsidR="00180031" w:rsidRPr="004E35CF">
              <w:rPr>
                <w:rFonts w:ascii="Arial Narrow" w:hAnsi="Arial Narrow"/>
                <w:bCs/>
              </w:rPr>
              <w:t>,</w:t>
            </w:r>
          </w:p>
          <w:p w:rsidR="00DE0DC5" w:rsidRPr="004E35CF" w:rsidRDefault="00DE0DC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siatka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kalafior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03221420-6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923D2" w:rsidP="00D67CB9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 twarde o gęstej strukturze, wolne od owadów i szkodników oraz uszkodzeń spowodowanych przez choroby i szkodniki</w:t>
            </w:r>
            <w:r w:rsidRPr="004E35CF">
              <w:rPr>
                <w:rFonts w:ascii="Arial Narrow" w:hAnsi="Arial Narrow" w:cs="Arial"/>
                <w:sz w:val="18"/>
                <w:szCs w:val="18"/>
              </w:rPr>
              <w:t>,</w:t>
            </w:r>
            <w:r w:rsidR="00171ED8" w:rsidRPr="004E35CF">
              <w:rPr>
                <w:rFonts w:ascii="Arial Narrow" w:hAnsi="Arial Narrow"/>
                <w:bCs/>
              </w:rPr>
              <w:t>ś</w:t>
            </w:r>
            <w:r w:rsidR="003B7535" w:rsidRPr="004E35CF">
              <w:rPr>
                <w:rFonts w:ascii="Arial Narrow" w:hAnsi="Arial Narrow"/>
                <w:bCs/>
              </w:rPr>
              <w:t>nieżnobiałe róże o półkulistym kształcie</w:t>
            </w:r>
          </w:p>
        </w:tc>
        <w:tc>
          <w:tcPr>
            <w:tcW w:w="162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nać pietruszki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A1B96" w:rsidP="00FA1B96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plam, pożółkłych i zaschniętych części, pędów kwiatostanowych i innych zanieczyszczeń obcych (części traw, chwastów), czysta</w:t>
            </w:r>
            <w:r w:rsidRPr="004E35CF">
              <w:rPr>
                <w:rFonts w:ascii="Arial Narrow" w:hAnsi="Arial Narrow"/>
                <w:bCs/>
              </w:rPr>
              <w:t xml:space="preserve">, </w:t>
            </w:r>
            <w:r w:rsidR="003B7535" w:rsidRPr="004E35CF">
              <w:rPr>
                <w:rFonts w:ascii="Arial Narrow" w:hAnsi="Arial Narrow"/>
                <w:bCs/>
              </w:rPr>
              <w:t>o gładkich liściach zielonych</w:t>
            </w:r>
          </w:p>
        </w:tc>
        <w:tc>
          <w:tcPr>
            <w:tcW w:w="1620" w:type="dxa"/>
            <w:vAlign w:val="center"/>
          </w:tcPr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 skrzynce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pomidory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03221240-0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0C205E" w:rsidP="0029797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zdrowe (bez objawów gnicia, śladów pleśni), całe, czyste, </w:t>
            </w:r>
            <w:r w:rsidR="0029797F" w:rsidRPr="004E35CF">
              <w:rPr>
                <w:rFonts w:ascii="Arial Narrow" w:hAnsi="Arial Narrow" w:cs="Arial"/>
              </w:rPr>
              <w:t xml:space="preserve">bez </w:t>
            </w:r>
            <w:r w:rsidRPr="004E35CF">
              <w:rPr>
                <w:rFonts w:ascii="Arial Narrow" w:hAnsi="Arial Narrow" w:cs="Arial"/>
              </w:rPr>
              <w:t>widocznych zazielenień</w:t>
            </w:r>
            <w:r w:rsidRPr="004E35CF">
              <w:rPr>
                <w:rFonts w:ascii="Arial Narrow" w:hAnsi="Arial Narrow"/>
                <w:bCs/>
              </w:rPr>
              <w:t xml:space="preserve"> , </w:t>
            </w:r>
            <w:r w:rsidR="003B7535" w:rsidRPr="004E35CF">
              <w:rPr>
                <w:rFonts w:ascii="Arial Narrow" w:hAnsi="Arial Narrow"/>
                <w:bCs/>
              </w:rPr>
              <w:t>kolor intensywnie czerwony</w:t>
            </w:r>
            <w:r w:rsidR="0029797F" w:rsidRPr="004E35CF">
              <w:rPr>
                <w:rFonts w:ascii="Arial Narrow" w:hAnsi="Arial Narrow"/>
                <w:bCs/>
              </w:rPr>
              <w:t xml:space="preserve">, kształt </w:t>
            </w:r>
            <w:r w:rsidR="003B7535" w:rsidRPr="004E35CF">
              <w:rPr>
                <w:rFonts w:ascii="Arial Narrow" w:hAnsi="Arial Narrow"/>
                <w:bCs/>
              </w:rPr>
              <w:t>spłaszczony lub wydłużony, słodki owoc</w:t>
            </w:r>
          </w:p>
        </w:tc>
        <w:tc>
          <w:tcPr>
            <w:tcW w:w="1620" w:type="dxa"/>
            <w:vAlign w:val="center"/>
          </w:tcPr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Pr="004E35CF">
              <w:rPr>
                <w:rFonts w:ascii="Arial Narrow" w:hAnsi="Arial Narrow"/>
                <w:bCs/>
              </w:rPr>
              <w:t>,</w:t>
            </w:r>
          </w:p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kartony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FA001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 xml:space="preserve">sałata 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03221310-2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EE0B3B" w:rsidP="00EE0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pędów nasiennych, korzenie powinny być odcięte blisko u podstawy liści zewnętrznych, a miejsce cięcia powinno być czyste</w:t>
            </w:r>
            <w:r w:rsidRPr="004E35CF">
              <w:rPr>
                <w:rFonts w:ascii="Arial Narrow" w:hAnsi="Arial Narrow"/>
                <w:bCs/>
              </w:rPr>
              <w:t xml:space="preserve"> , </w:t>
            </w:r>
            <w:r w:rsidR="003B7535" w:rsidRPr="004E35CF">
              <w:rPr>
                <w:rFonts w:ascii="Arial Narrow" w:hAnsi="Arial Narrow"/>
                <w:bCs/>
              </w:rPr>
              <w:t>sałata krucha,  główka kulista – ścisła i duża</w:t>
            </w:r>
          </w:p>
        </w:tc>
        <w:tc>
          <w:tcPr>
            <w:tcW w:w="162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szczypior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72013F" w:rsidRPr="004E35CF" w:rsidRDefault="00EE0B3B" w:rsidP="0029797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plam, pożółkłych i zaschniętych części, bez pędów kwiatostanowych i innych zanieczyszczeń obcych (części traw, chwastów),  czysty,</w:t>
            </w:r>
            <w:r w:rsidR="003B7535" w:rsidRPr="004E35CF">
              <w:rPr>
                <w:rFonts w:ascii="Arial Narrow" w:hAnsi="Arial Narrow"/>
                <w:bCs/>
              </w:rPr>
              <w:t xml:space="preserve"> liście sztywne sterczące do góry , liście żywozielone, smaczne i aromatyczne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</w:t>
            </w:r>
            <w:r w:rsidR="003B7535" w:rsidRPr="004E35CF">
              <w:rPr>
                <w:rFonts w:ascii="Arial Narrow" w:hAnsi="Arial Narrow"/>
                <w:bCs/>
              </w:rPr>
              <w:t xml:space="preserve"> skrzyn</w:t>
            </w:r>
            <w:r w:rsidRPr="004E35CF">
              <w:rPr>
                <w:rFonts w:ascii="Arial Narrow" w:hAnsi="Arial Narrow"/>
                <w:bCs/>
              </w:rPr>
              <w:t>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botwina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6D5874" w:rsidP="0029797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bez plam, pożółkłych i zaschniętych części, </w:t>
            </w:r>
            <w:r w:rsidR="0029797F" w:rsidRPr="004E35CF">
              <w:rPr>
                <w:rFonts w:ascii="Arial Narrow" w:hAnsi="Arial Narrow" w:cs="Arial"/>
              </w:rPr>
              <w:t xml:space="preserve">bez </w:t>
            </w:r>
            <w:r w:rsidRPr="004E35CF">
              <w:rPr>
                <w:rFonts w:ascii="Arial Narrow" w:hAnsi="Arial Narrow" w:cs="Arial"/>
              </w:rPr>
              <w:t>zanieczyszczeń obcych (części traw, chwastów), czysta</w:t>
            </w:r>
            <w:r w:rsidRPr="004E35CF">
              <w:rPr>
                <w:rFonts w:ascii="Arial Narrow" w:hAnsi="Arial Narrow"/>
                <w:bCs/>
              </w:rPr>
              <w:t xml:space="preserve">, </w:t>
            </w:r>
            <w:r w:rsidR="003B7535" w:rsidRPr="004E35CF">
              <w:rPr>
                <w:rFonts w:ascii="Arial Narrow" w:hAnsi="Arial Narrow"/>
                <w:bCs/>
              </w:rPr>
              <w:t>śwież</w:t>
            </w:r>
            <w:r w:rsidR="00A632F7" w:rsidRPr="004E35CF">
              <w:rPr>
                <w:rFonts w:ascii="Arial Narrow" w:hAnsi="Arial Narrow"/>
                <w:bCs/>
              </w:rPr>
              <w:t>a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 skrzynce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FA001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koperek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923D2" w:rsidP="00F923D2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plam, pożółkłych i zaschniętych części, pędów kwiatostanowych i innych zanieczyszczeń obcych (części traw, chwastów</w:t>
            </w:r>
            <w:r w:rsidRPr="004E35CF">
              <w:rPr>
                <w:rFonts w:ascii="Arial Narrow" w:hAnsi="Arial Narrow"/>
                <w:bCs/>
              </w:rPr>
              <w:t xml:space="preserve"> ),</w:t>
            </w:r>
            <w:r w:rsidR="003B7535" w:rsidRPr="004E35CF">
              <w:rPr>
                <w:rFonts w:ascii="Arial Narrow" w:hAnsi="Arial Narrow"/>
                <w:bCs/>
              </w:rPr>
              <w:t xml:space="preserve"> liście drobno zielone</w:t>
            </w:r>
            <w:r w:rsidR="0029797F" w:rsidRPr="004E35CF">
              <w:rPr>
                <w:rFonts w:ascii="Arial Narrow" w:hAnsi="Arial Narrow"/>
                <w:bCs/>
              </w:rPr>
              <w:t>,</w:t>
            </w:r>
            <w:r w:rsidR="003B7535" w:rsidRPr="004E35CF">
              <w:rPr>
                <w:rFonts w:ascii="Arial Narrow" w:hAnsi="Arial Narrow"/>
                <w:bCs/>
              </w:rPr>
              <w:t xml:space="preserve"> aromatyczne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 skrzynce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FA001C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lastRenderedPageBreak/>
              <w:t>O</w:t>
            </w:r>
            <w:r w:rsidR="003B7535" w:rsidRPr="004E35CF">
              <w:rPr>
                <w:rFonts w:ascii="Arial Narrow" w:hAnsi="Arial Narrow"/>
                <w:bCs/>
              </w:rPr>
              <w:t>górek</w:t>
            </w:r>
            <w:r>
              <w:rPr>
                <w:rFonts w:ascii="Arial Narrow" w:hAnsi="Arial Narrow"/>
                <w:bCs/>
              </w:rPr>
              <w:t xml:space="preserve"> świeży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3221270-9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0C205E" w:rsidP="00FC1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dobrze wykształcone i praktycznie proste , </w:t>
            </w:r>
            <w:r w:rsidR="003B7535" w:rsidRPr="004E35CF">
              <w:rPr>
                <w:rFonts w:ascii="Arial Narrow" w:hAnsi="Arial Narrow"/>
                <w:bCs/>
              </w:rPr>
              <w:t>odznaczać się mają bardzo dobrą zdrowotnością, kształtne, cylindryczne, skórka delikatna, intensywnie zielone</w:t>
            </w:r>
            <w:r w:rsidR="00DE0DC5" w:rsidRPr="004E35CF">
              <w:rPr>
                <w:rFonts w:ascii="Arial Narrow" w:hAnsi="Arial Narrow"/>
                <w:bCs/>
              </w:rPr>
              <w:t xml:space="preserve">, </w:t>
            </w:r>
            <w:r w:rsidR="001563B9" w:rsidRPr="004E35CF">
              <w:rPr>
                <w:rFonts w:ascii="Arial Narrow" w:hAnsi="Arial Narrow"/>
                <w:bCs/>
              </w:rPr>
              <w:t>długość 20</w:t>
            </w:r>
            <w:r w:rsidR="00DE0DC5" w:rsidRPr="004E35CF">
              <w:rPr>
                <w:rFonts w:ascii="Arial Narrow" w:hAnsi="Arial Narrow"/>
                <w:bCs/>
              </w:rPr>
              <w:t>-</w:t>
            </w:r>
            <w:smartTag w:uri="urn:schemas-microsoft-com:office:smarttags" w:element="metricconverter">
              <w:smartTagPr>
                <w:attr w:name="ProductID" w:val="30 cm"/>
              </w:smartTagPr>
              <w:r w:rsidR="001563B9" w:rsidRPr="004E35CF">
                <w:rPr>
                  <w:rFonts w:ascii="Arial Narrow" w:hAnsi="Arial Narrow"/>
                  <w:bCs/>
                </w:rPr>
                <w:t>3</w:t>
              </w:r>
              <w:r w:rsidR="00DE0DC5" w:rsidRPr="004E35CF">
                <w:rPr>
                  <w:rFonts w:ascii="Arial Narrow" w:hAnsi="Arial Narrow"/>
                  <w:bCs/>
                </w:rPr>
                <w:t>0</w:t>
              </w:r>
              <w:r w:rsidR="001563B9" w:rsidRPr="004E35CF">
                <w:rPr>
                  <w:rFonts w:ascii="Arial Narrow" w:hAnsi="Arial Narrow"/>
                  <w:bCs/>
                </w:rPr>
                <w:t xml:space="preserve"> c</w:t>
              </w:r>
              <w:r w:rsidR="00DE0DC5" w:rsidRPr="004E35CF">
                <w:rPr>
                  <w:rFonts w:ascii="Arial Narrow" w:hAnsi="Arial Narrow"/>
                  <w:bCs/>
                </w:rPr>
                <w:t>m</w:t>
              </w:r>
            </w:smartTag>
            <w:r w:rsidRPr="004E35CF">
              <w:rPr>
                <w:rFonts w:ascii="Arial Narrow" w:hAnsi="Arial Narrow"/>
                <w:bCs/>
              </w:rPr>
              <w:t>,</w:t>
            </w:r>
            <w:r w:rsidR="001563B9" w:rsidRPr="004E35CF">
              <w:rPr>
                <w:rFonts w:ascii="Arial Narrow" w:hAnsi="Arial Narrow"/>
                <w:bCs/>
              </w:rPr>
              <w:t xml:space="preserve"> waga 200g-300g,</w:t>
            </w:r>
            <w:r w:rsidR="00D53B22" w:rsidRPr="004E35CF">
              <w:rPr>
                <w:rFonts w:ascii="Arial Narrow" w:hAnsi="Arial Narrow" w:cs="Arial"/>
              </w:rPr>
              <w:t xml:space="preserve"> niedopuszczalny smak gorzki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Pr="004E35CF">
              <w:rPr>
                <w:rFonts w:ascii="Arial Narrow" w:hAnsi="Arial Narrow"/>
                <w:bCs/>
              </w:rPr>
              <w:t>,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worek </w:t>
            </w:r>
            <w:r w:rsidR="00DE0DC5" w:rsidRPr="004E35CF">
              <w:rPr>
                <w:rFonts w:ascii="Arial Narrow" w:hAnsi="Arial Narrow"/>
                <w:bCs/>
              </w:rPr>
              <w:t>foli</w:t>
            </w:r>
            <w:r w:rsidRPr="004E35CF">
              <w:rPr>
                <w:rFonts w:ascii="Arial Narrow" w:hAnsi="Arial Narrow"/>
                <w:bCs/>
              </w:rPr>
              <w:t>owy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cukinia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03221250-3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 w:rsidP="00EE3B0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owoc o kształcie cylindrycznym,</w:t>
            </w:r>
            <w:r w:rsidR="00EE3B0F" w:rsidRPr="004E35CF">
              <w:rPr>
                <w:rFonts w:ascii="Arial Narrow" w:hAnsi="Arial Narrow"/>
              </w:rPr>
              <w:t>skórka gładka z połyskiem</w:t>
            </w:r>
            <w:r w:rsidR="00EE3B0F" w:rsidRPr="004E35CF">
              <w:rPr>
                <w:rFonts w:ascii="Arial Narrow" w:hAnsi="Arial Narrow"/>
                <w:color w:val="666666"/>
                <w:sz w:val="20"/>
                <w:szCs w:val="20"/>
              </w:rPr>
              <w:t>,</w:t>
            </w:r>
            <w:r w:rsidRPr="004E35CF">
              <w:rPr>
                <w:rFonts w:ascii="Arial Narrow" w:hAnsi="Arial Narrow"/>
                <w:bCs/>
              </w:rPr>
              <w:t xml:space="preserve"> dł. owoc. 20-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4E35CF">
                <w:rPr>
                  <w:rFonts w:ascii="Arial Narrow" w:hAnsi="Arial Narrow"/>
                  <w:bCs/>
                </w:rPr>
                <w:t>30 cm</w:t>
              </w:r>
            </w:smartTag>
            <w:r w:rsidRPr="004E35CF">
              <w:rPr>
                <w:rFonts w:ascii="Arial Narrow" w:hAnsi="Arial Narrow"/>
                <w:bCs/>
              </w:rPr>
              <w:t xml:space="preserve"> o masie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4E35CF">
                <w:rPr>
                  <w:rFonts w:ascii="Arial Narrow" w:hAnsi="Arial Narrow"/>
                  <w:bCs/>
                </w:rPr>
                <w:t>0,5 kg</w:t>
              </w:r>
            </w:smartTag>
            <w:r w:rsidRPr="004E35CF">
              <w:rPr>
                <w:rFonts w:ascii="Arial Narrow" w:hAnsi="Arial Narrow"/>
                <w:bCs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,5 kg"/>
              </w:smartTagPr>
              <w:r w:rsidRPr="004E35CF">
                <w:rPr>
                  <w:rFonts w:ascii="Arial Narrow" w:hAnsi="Arial Narrow"/>
                  <w:bCs/>
                </w:rPr>
                <w:t>1,5 kg</w:t>
              </w:r>
            </w:smartTag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Pr="004E35CF">
              <w:rPr>
                <w:rFonts w:ascii="Arial Narrow" w:hAnsi="Arial Narrow"/>
                <w:bCs/>
              </w:rPr>
              <w:t>,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worek foliowy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papryka świeża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03221230-7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A1B96" w:rsidP="00A632F7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świeża, czysta, twarda, dobrze rozwinięta, cała, zdrowa, bez uszkodzeń spowodowanych mrozem lub słońcem,</w:t>
            </w:r>
            <w:r w:rsidR="003B7535" w:rsidRPr="004E35CF">
              <w:rPr>
                <w:rFonts w:ascii="Arial Narrow" w:hAnsi="Arial Narrow"/>
                <w:bCs/>
              </w:rPr>
              <w:t xml:space="preserve"> owoc koloru czerwonego szeroko stożkowaty, </w:t>
            </w:r>
          </w:p>
        </w:tc>
        <w:tc>
          <w:tcPr>
            <w:tcW w:w="1620" w:type="dxa"/>
            <w:vAlign w:val="center"/>
          </w:tcPr>
          <w:p w:rsidR="003B7535" w:rsidRPr="004E35CF" w:rsidRDefault="00FB321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="00180031" w:rsidRPr="004E35CF">
              <w:rPr>
                <w:rFonts w:ascii="Arial Narrow" w:hAnsi="Arial Narrow"/>
                <w:bCs/>
              </w:rPr>
              <w:t>,</w:t>
            </w:r>
            <w:r w:rsidR="00DE0DC5" w:rsidRPr="004E35CF">
              <w:rPr>
                <w:rFonts w:ascii="Arial Narrow" w:hAnsi="Arial Narrow"/>
                <w:bCs/>
              </w:rPr>
              <w:t xml:space="preserve"> siatka</w:t>
            </w:r>
            <w:r w:rsidR="00180031" w:rsidRPr="004E35CF">
              <w:rPr>
                <w:rFonts w:ascii="Arial Narrow" w:hAnsi="Arial Narrow"/>
                <w:bCs/>
              </w:rPr>
              <w:t>,</w:t>
            </w:r>
          </w:p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worek foliowy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ziemniaki 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03212100-1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jednolitej odmiany</w:t>
            </w:r>
            <w:r w:rsidRPr="004E35CF">
              <w:rPr>
                <w:rFonts w:ascii="Arial Narrow" w:hAnsi="Arial Narrow" w:cs="Arial"/>
                <w:bCs/>
              </w:rPr>
              <w:t>, sortowane o średnicy bulwy 6-</w:t>
            </w:r>
            <w:smartTag w:uri="urn:schemas-microsoft-com:office:smarttags" w:element="metricconverter">
              <w:smartTagPr>
                <w:attr w:name="ProductID" w:val="7 cm"/>
              </w:smartTagPr>
              <w:r w:rsidRPr="004E35CF">
                <w:rPr>
                  <w:rFonts w:ascii="Arial Narrow" w:hAnsi="Arial Narrow" w:cs="Arial"/>
                  <w:bCs/>
                </w:rPr>
                <w:t>7 cm</w:t>
              </w:r>
            </w:smartTag>
            <w:r w:rsidR="009219A7" w:rsidRPr="004E35CF">
              <w:rPr>
                <w:rFonts w:ascii="Arial Narrow" w:hAnsi="Arial Narrow" w:cs="Arial"/>
                <w:bCs/>
              </w:rPr>
              <w:t>, waga 1</w:t>
            </w:r>
            <w:r w:rsidRPr="004E35CF">
              <w:rPr>
                <w:rFonts w:ascii="Arial Narrow" w:hAnsi="Arial Narrow" w:cs="Arial"/>
                <w:bCs/>
              </w:rPr>
              <w:t>50g</w:t>
            </w:r>
            <w:r w:rsidR="009219A7" w:rsidRPr="004E35CF">
              <w:rPr>
                <w:rFonts w:ascii="Arial Narrow" w:hAnsi="Arial Narrow" w:cs="Arial"/>
                <w:bCs/>
              </w:rPr>
              <w:t>-200g</w:t>
            </w:r>
            <w:r w:rsidRPr="004E35CF">
              <w:rPr>
                <w:rFonts w:ascii="Arial Narrow" w:hAnsi="Arial Narrow" w:cs="Arial"/>
                <w:bCs/>
              </w:rPr>
              <w:t>,</w:t>
            </w:r>
            <w:r w:rsidRPr="004E35CF">
              <w:rPr>
                <w:rFonts w:ascii="Arial Narrow" w:hAnsi="Arial Narrow"/>
                <w:bCs/>
              </w:rPr>
              <w:t xml:space="preserve"> bulwy okrągło-owalne, miąższ żółty, odporny na wstrząsy, skóra na bulwach gładka,</w:t>
            </w:r>
            <w:r w:rsidRPr="004E35CF">
              <w:rPr>
                <w:rFonts w:ascii="Arial Narrow" w:hAnsi="Arial Narrow" w:cs="Arial"/>
                <w:bCs/>
              </w:rPr>
              <w:t xml:space="preserve"> korzenie zdrowe, jędrne, bez bocznych rozgałęzień, nieuszkodzone, </w:t>
            </w:r>
          </w:p>
        </w:tc>
        <w:tc>
          <w:tcPr>
            <w:tcW w:w="533" w:type="dxa"/>
            <w:vMerge w:val="restart"/>
            <w:textDirection w:val="tbRl"/>
            <w:vAlign w:val="center"/>
          </w:tcPr>
          <w:p w:rsidR="00692A15" w:rsidRPr="004E35CF" w:rsidRDefault="00692A15" w:rsidP="00692A15">
            <w:pPr>
              <w:ind w:left="113" w:right="113"/>
              <w:jc w:val="center"/>
              <w:rPr>
                <w:rFonts w:ascii="Arial Narrow" w:hAnsi="Arial Narrow"/>
                <w:bCs/>
                <w:sz w:val="22"/>
              </w:rPr>
            </w:pPr>
            <w:r w:rsidRPr="004E35CF">
              <w:rPr>
                <w:rFonts w:ascii="Arial Narrow" w:hAnsi="Arial Narrow" w:cs="Arial"/>
                <w:bCs/>
                <w:sz w:val="22"/>
              </w:rPr>
              <w:t>Dostawy młodych warzyw nie później niż od 15.06</w:t>
            </w:r>
          </w:p>
        </w:tc>
        <w:tc>
          <w:tcPr>
            <w:tcW w:w="1620" w:type="dxa"/>
            <w:vAlign w:val="center"/>
          </w:tcPr>
          <w:p w:rsidR="00692A15" w:rsidRPr="004E35CF" w:rsidRDefault="0083786F" w:rsidP="00DE0DC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</w:t>
            </w:r>
            <w:r w:rsidR="00692A15" w:rsidRPr="004E35CF">
              <w:rPr>
                <w:rFonts w:ascii="Arial Narrow" w:hAnsi="Arial Narrow"/>
                <w:bCs/>
              </w:rPr>
              <w:t>orki</w:t>
            </w:r>
            <w:r w:rsidRPr="004E35CF">
              <w:rPr>
                <w:rFonts w:ascii="Arial Narrow" w:hAnsi="Arial Narrow"/>
                <w:bCs/>
              </w:rPr>
              <w:t xml:space="preserve"> siatkowe</w:t>
            </w:r>
          </w:p>
          <w:p w:rsidR="00692A15" w:rsidRPr="004E35CF" w:rsidRDefault="00692A15" w:rsidP="00DE0DC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1</w:t>
            </w:r>
            <w:r w:rsidR="0083786F" w:rsidRPr="004E35CF">
              <w:rPr>
                <w:rFonts w:ascii="Arial Narrow" w:hAnsi="Arial Narrow"/>
                <w:bCs/>
              </w:rPr>
              <w:t>0-</w:t>
            </w:r>
            <w:smartTag w:uri="urn:schemas-microsoft-com:office:smarttags" w:element="metricconverter">
              <w:smartTagPr>
                <w:attr w:name="ProductID" w:val="15 kg"/>
              </w:smartTagPr>
              <w:r w:rsidR="0083786F" w:rsidRPr="004E35CF">
                <w:rPr>
                  <w:rFonts w:ascii="Arial Narrow" w:hAnsi="Arial Narrow"/>
                  <w:bCs/>
                </w:rPr>
                <w:t>15</w:t>
              </w:r>
              <w:r w:rsidRPr="004E35CF">
                <w:rPr>
                  <w:rFonts w:ascii="Arial Narrow" w:hAnsi="Arial Narrow"/>
                  <w:bCs/>
                </w:rPr>
                <w:t xml:space="preserve"> kg</w:t>
              </w:r>
            </w:smartTag>
          </w:p>
        </w:tc>
      </w:tr>
      <w:tr w:rsidR="00692A15" w:rsidRPr="004E35CF">
        <w:trPr>
          <w:trHeight w:val="1065"/>
        </w:trPr>
        <w:tc>
          <w:tcPr>
            <w:tcW w:w="2410" w:type="dxa"/>
            <w:vAlign w:val="center"/>
          </w:tcPr>
          <w:p w:rsidR="00692A15" w:rsidRPr="004E35CF" w:rsidRDefault="00FA001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 xml:space="preserve">seler 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03221110-0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kształtne, twarde, jędrne, bez pustych przestrzeni na przekroju podłużnym, czyste, bez stłuczeń i ordzawień skórki, zdrowe, bez oznak wyrastania pędu kwiatostanowego, </w:t>
            </w:r>
            <w:r w:rsidRPr="004E35CF">
              <w:rPr>
                <w:rFonts w:ascii="Arial Narrow" w:hAnsi="Arial Narrow"/>
                <w:bCs/>
              </w:rPr>
              <w:t xml:space="preserve">barwa skorki korzenia szaro biała, miąższ ścisły  o zapachu selerowo-jabłkowym, </w:t>
            </w:r>
            <w:r w:rsidRPr="004E35CF">
              <w:rPr>
                <w:rFonts w:ascii="Arial Narrow" w:hAnsi="Arial Narrow" w:cs="Arial"/>
                <w:bCs/>
              </w:rPr>
              <w:t xml:space="preserve">miąższ kremowo-biały, waga korzenia( okres letni) min.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4E35CF">
                <w:rPr>
                  <w:rFonts w:ascii="Arial Narrow" w:hAnsi="Arial Narrow" w:cs="Arial"/>
                  <w:bCs/>
                </w:rPr>
                <w:t>250 g</w:t>
              </w:r>
            </w:smartTag>
            <w:r w:rsidRPr="004E35CF">
              <w:rPr>
                <w:rFonts w:ascii="Arial Narrow" w:hAnsi="Arial Narrow" w:cs="Arial"/>
                <w:bCs/>
              </w:rPr>
              <w:t>, (okres zimowy) masa 300-</w:t>
            </w:r>
            <w:smartTag w:uri="urn:schemas-microsoft-com:office:smarttags" w:element="metricconverter">
              <w:smartTagPr>
                <w:attr w:name="ProductID" w:val="400 g"/>
              </w:smartTagPr>
              <w:r w:rsidRPr="004E35CF">
                <w:rPr>
                  <w:rFonts w:ascii="Arial Narrow" w:hAnsi="Arial Narrow" w:cs="Arial"/>
                  <w:bCs/>
                </w:rPr>
                <w:t>400 g</w:t>
              </w:r>
            </w:smartTag>
            <w:r w:rsidRPr="004E35CF">
              <w:rPr>
                <w:rFonts w:ascii="Arial Narrow" w:hAnsi="Arial Narrow"/>
                <w:bCs/>
              </w:rPr>
              <w:t xml:space="preserve"> ,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704755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r w:rsidRPr="004E35CF">
              <w:rPr>
                <w:rFonts w:ascii="Arial Narrow" w:hAnsi="Arial Narrow"/>
                <w:bCs/>
                <w:lang w:val="en-US"/>
              </w:rPr>
              <w:t>marchew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03221112-4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 niezdrewniałe, proste, kształtne (bez bocznych rozgałęzień i rozwidleń</w:t>
            </w:r>
            <w:r w:rsidRPr="004E35CF">
              <w:rPr>
                <w:rFonts w:ascii="Arial Narrow" w:hAnsi="Arial Narrow"/>
                <w:bCs/>
              </w:rPr>
              <w:t xml:space="preserve"> skórka błyszcząca, </w:t>
            </w:r>
            <w:r w:rsidRPr="004E35CF">
              <w:rPr>
                <w:rFonts w:ascii="Arial Narrow" w:hAnsi="Arial Narrow" w:cs="Arial"/>
                <w:bCs/>
              </w:rPr>
              <w:t>średnica korzenia 3-4cm,dlugośc16-</w:t>
            </w:r>
            <w:smartTag w:uri="urn:schemas-microsoft-com:office:smarttags" w:element="metricconverter">
              <w:smartTagPr>
                <w:attr w:name="ProductID" w:val="25 cm"/>
              </w:smartTagPr>
              <w:r w:rsidRPr="004E35CF">
                <w:rPr>
                  <w:rFonts w:ascii="Arial Narrow" w:hAnsi="Arial Narrow" w:cs="Arial"/>
                  <w:bCs/>
                </w:rPr>
                <w:t>2</w:t>
              </w:r>
              <w:r w:rsidR="009219A7" w:rsidRPr="004E35CF">
                <w:rPr>
                  <w:rFonts w:ascii="Arial Narrow" w:hAnsi="Arial Narrow" w:cs="Arial"/>
                  <w:bCs/>
                </w:rPr>
                <w:t>5 cm</w:t>
              </w:r>
            </w:smartTag>
            <w:r w:rsidR="009219A7" w:rsidRPr="004E35CF">
              <w:rPr>
                <w:rFonts w:ascii="Arial Narrow" w:hAnsi="Arial Narrow" w:cs="Arial"/>
                <w:bCs/>
              </w:rPr>
              <w:t>,</w:t>
            </w:r>
            <w:r w:rsidRPr="004E35CF">
              <w:rPr>
                <w:rFonts w:ascii="Arial Narrow" w:hAnsi="Arial Narrow" w:cs="Arial"/>
                <w:bCs/>
              </w:rPr>
              <w:t xml:space="preserve"> dobrze wybarwiona (kolor pomarańczy), gładki korzeń, duża zawartość suchej masy, rdzeń i główka nie oddzielające się, miąższ smaczny i kruchy,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A632F7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worki 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pietruszka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03221110-0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czyste, twarde, jędrne, kształtne (bez rozwidleń i bocznych rozgałęzień), bez stłuczeń, pęknięć oraz ordzawień skórki</w:t>
            </w:r>
            <w:r w:rsidRPr="004E35CF">
              <w:rPr>
                <w:rFonts w:ascii="Arial Narrow" w:hAnsi="Arial Narrow"/>
                <w:bCs/>
              </w:rPr>
              <w:t>, miąższ jędrny kremowy aromatyczny</w:t>
            </w:r>
            <w:r w:rsidRPr="004E35CF">
              <w:rPr>
                <w:rFonts w:ascii="Arial Narrow" w:hAnsi="Arial Narrow" w:cs="Arial"/>
                <w:bCs/>
              </w:rPr>
              <w:t xml:space="preserve">, waga korzenia min. </w:t>
            </w:r>
            <w:smartTag w:uri="urn:schemas-microsoft-com:office:smarttags" w:element="metricconverter">
              <w:smartTagPr>
                <w:attr w:name="ProductID" w:val="150 g"/>
              </w:smartTagPr>
              <w:r w:rsidRPr="004E35CF">
                <w:rPr>
                  <w:rFonts w:ascii="Arial Narrow" w:hAnsi="Arial Narrow" w:cs="Arial"/>
                  <w:bCs/>
                </w:rPr>
                <w:t>150 g</w:t>
              </w:r>
            </w:smartTag>
            <w:r w:rsidRPr="004E35CF">
              <w:rPr>
                <w:rFonts w:ascii="Arial Narrow" w:hAnsi="Arial Narrow" w:cs="Arial"/>
                <w:bCs/>
              </w:rPr>
              <w:t>, wielkość korzenia 1</w:t>
            </w:r>
            <w:r w:rsidR="009219A7" w:rsidRPr="004E35CF">
              <w:rPr>
                <w:rFonts w:ascii="Arial Narrow" w:hAnsi="Arial Narrow" w:cs="Arial"/>
                <w:bCs/>
              </w:rPr>
              <w:t>5-</w:t>
            </w:r>
            <w:smartTag w:uri="urn:schemas-microsoft-com:office:smarttags" w:element="metricconverter">
              <w:smartTagPr>
                <w:attr w:name="ProductID" w:val="20 cm"/>
              </w:smartTagPr>
              <w:r w:rsidR="009219A7" w:rsidRPr="004E35CF">
                <w:rPr>
                  <w:rFonts w:ascii="Arial Narrow" w:hAnsi="Arial Narrow" w:cs="Arial"/>
                  <w:bCs/>
                </w:rPr>
                <w:t>20</w:t>
              </w:r>
              <w:r w:rsidRPr="004E35CF">
                <w:rPr>
                  <w:rFonts w:ascii="Arial Narrow" w:hAnsi="Arial Narrow" w:cs="Arial"/>
                  <w:bCs/>
                </w:rPr>
                <w:t xml:space="preserve"> cm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, średnica 3-4cm,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A632F7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worki 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burak 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03221111-7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(okres letni) - wczesna o gładkiej skórce i intensywnej barwie miąższu (okres zimowy)</w:t>
            </w:r>
            <w:r w:rsidRPr="004E35CF">
              <w:rPr>
                <w:rFonts w:ascii="Arial Narrow" w:hAnsi="Arial Narrow" w:cs="Arial"/>
                <w:bCs/>
              </w:rPr>
              <w:t xml:space="preserve"> średnica korzenia 7-</w:t>
            </w:r>
            <w:smartTag w:uri="urn:schemas-microsoft-com:office:smarttags" w:element="metricconverter">
              <w:smartTagPr>
                <w:attr w:name="ProductID" w:val="9 cm"/>
              </w:smartTagPr>
              <w:r w:rsidRPr="004E35CF">
                <w:rPr>
                  <w:rFonts w:ascii="Arial Narrow" w:hAnsi="Arial Narrow" w:cs="Arial"/>
                  <w:bCs/>
                </w:rPr>
                <w:t>9 cm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, soczyste, słabo widoczne pierścienie, </w:t>
            </w:r>
            <w:r w:rsidRPr="004E35CF">
              <w:rPr>
                <w:rFonts w:ascii="Arial Narrow" w:hAnsi="Arial Narrow" w:cs="Arial"/>
              </w:rPr>
              <w:t>ciemnoczerwona</w:t>
            </w:r>
            <w:r w:rsidRPr="004E35CF">
              <w:rPr>
                <w:rFonts w:ascii="Arial Narrow" w:hAnsi="Arial Narrow" w:cs="Arial"/>
                <w:bCs/>
              </w:rPr>
              <w:t xml:space="preserve">, odmiana późna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FC19F8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B97D1A" w:rsidRPr="004E35CF" w:rsidRDefault="00B97D1A" w:rsidP="00DE0DC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r w:rsidRPr="004E35CF">
              <w:rPr>
                <w:rFonts w:ascii="Arial Narrow" w:hAnsi="Arial Narrow"/>
                <w:bCs/>
                <w:lang w:val="en-US"/>
              </w:rPr>
              <w:t>w</w:t>
            </w:r>
            <w:r w:rsidR="00692A15" w:rsidRPr="004E35CF">
              <w:rPr>
                <w:rFonts w:ascii="Arial Narrow" w:hAnsi="Arial Narrow"/>
                <w:bCs/>
                <w:lang w:val="en-US"/>
              </w:rPr>
              <w:t>orki</w:t>
            </w:r>
          </w:p>
          <w:p w:rsidR="00692A15" w:rsidRPr="004E35CF" w:rsidRDefault="0083786F" w:rsidP="00DE0DC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r w:rsidRPr="004E35CF">
              <w:rPr>
                <w:rFonts w:ascii="Arial Narrow" w:hAnsi="Arial Narrow"/>
                <w:bCs/>
                <w:lang w:val="en-US"/>
              </w:rPr>
              <w:t>siatkowe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r w:rsidRPr="004E35CF">
              <w:rPr>
                <w:rFonts w:ascii="Arial Narrow" w:hAnsi="Arial Narrow"/>
                <w:bCs/>
                <w:lang w:val="en-US"/>
              </w:rPr>
              <w:t>cebula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r w:rsidRPr="004E35CF">
              <w:rPr>
                <w:rFonts w:ascii="Arial Narrow" w:hAnsi="Arial Narrow"/>
                <w:bCs/>
              </w:rPr>
              <w:t>CPV 03221113-1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cała, ścisła, jędrna, czysta, zdrowa, wystarczająco sucha, bez objawów wyrośnięcia lub kiełkowania, z zaschniętą szyjką,</w:t>
            </w:r>
            <w:r w:rsidRPr="004E35CF">
              <w:rPr>
                <w:rFonts w:ascii="Arial Narrow" w:hAnsi="Arial Narrow"/>
                <w:bCs/>
              </w:rPr>
              <w:t xml:space="preserve"> kształt </w:t>
            </w:r>
            <w:r w:rsidRPr="004E35CF">
              <w:rPr>
                <w:rFonts w:ascii="Arial Narrow" w:hAnsi="Arial Narrow" w:cs="Arial"/>
              </w:rPr>
              <w:t>kulisty, lekko spłaszczony lub wydłużony</w:t>
            </w:r>
            <w:r w:rsidRPr="004E35CF">
              <w:rPr>
                <w:rFonts w:ascii="Arial Narrow" w:hAnsi="Arial Narrow"/>
                <w:bCs/>
              </w:rPr>
              <w:t xml:space="preserve">, skóra ciemno-żółta, miąższ biało-kremowy, </w:t>
            </w:r>
            <w:r w:rsidRPr="004E35CF">
              <w:rPr>
                <w:rFonts w:ascii="Arial Narrow" w:hAnsi="Arial Narrow" w:cs="Arial"/>
                <w:bCs/>
              </w:rPr>
              <w:t xml:space="preserve">masa około </w:t>
            </w:r>
            <w:smartTag w:uri="urn:schemas-microsoft-com:office:smarttags" w:element="metricconverter">
              <w:smartTagPr>
                <w:attr w:name="ProductID" w:val="120 g"/>
              </w:smartTagPr>
              <w:r w:rsidRPr="004E35CF">
                <w:rPr>
                  <w:rFonts w:ascii="Arial Narrow" w:hAnsi="Arial Narrow" w:cs="Arial"/>
                  <w:bCs/>
                </w:rPr>
                <w:t>120 g</w:t>
              </w:r>
            </w:smartTag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1E75B9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worki</w:t>
            </w:r>
            <w:r w:rsidR="0083786F" w:rsidRPr="004E35CF">
              <w:rPr>
                <w:rFonts w:ascii="Arial Narrow" w:hAnsi="Arial Narrow"/>
                <w:bCs/>
              </w:rPr>
              <w:t xml:space="preserve"> siatkowe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kapusta biała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03221410-3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172EC9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główka twarda o jasno zielonym kolorze o bardzo dobrej strukturze wewnętrznej (okres zimowy) </w:t>
            </w:r>
            <w:r w:rsidRPr="004E35CF">
              <w:rPr>
                <w:rFonts w:ascii="Arial Narrow" w:hAnsi="Arial Narrow" w:cs="Arial"/>
                <w:bCs/>
              </w:rPr>
              <w:t>waga główki 2-</w:t>
            </w:r>
            <w:smartTag w:uri="urn:schemas-microsoft-com:office:smarttags" w:element="metricconverter">
              <w:smartTagPr>
                <w:attr w:name="ProductID" w:val="4 kg"/>
              </w:smartTagPr>
              <w:r w:rsidRPr="004E35CF">
                <w:rPr>
                  <w:rFonts w:ascii="Arial Narrow" w:hAnsi="Arial Narrow" w:cs="Arial"/>
                  <w:bCs/>
                </w:rPr>
                <w:t>4 kg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, kapusta głowiasta biała,  liście w główce ściśle ułożone,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A632F7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por</w:t>
            </w:r>
          </w:p>
          <w:p w:rsidR="00692A15" w:rsidRPr="004E35CF" w:rsidRDefault="00692A15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03221110-0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172E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</w:rPr>
              <w:t>bez pędów nasiennych, z usuniętymi nieświeżymi lub zwiędniętymi liśćmi oraz przyciętymi końcówkami liści i korzeni, biała lub zielonkawobiała część pora powinna stanowić co najmniej jedną trzecią całkowitej długości lub połowę części osłoniętej,</w:t>
            </w:r>
            <w:r w:rsidRPr="004E35CF">
              <w:rPr>
                <w:rFonts w:ascii="Arial Narrow" w:hAnsi="Arial Narrow" w:cs="Arial"/>
                <w:bCs/>
              </w:rPr>
              <w:t>długość łodygi 20</w:t>
            </w:r>
            <w:r w:rsidR="009219A7" w:rsidRPr="004E35CF">
              <w:rPr>
                <w:rFonts w:ascii="Arial Narrow" w:hAnsi="Arial Narrow" w:cs="Arial"/>
                <w:bCs/>
              </w:rPr>
              <w:t>-</w:t>
            </w:r>
            <w:smartTag w:uri="urn:schemas-microsoft-com:office:smarttags" w:element="metricconverter">
              <w:smartTagPr>
                <w:attr w:name="ProductID" w:val="30 cm"/>
              </w:smartTagPr>
              <w:r w:rsidR="009219A7" w:rsidRPr="004E35CF">
                <w:rPr>
                  <w:rFonts w:ascii="Arial Narrow" w:hAnsi="Arial Narrow" w:cs="Arial"/>
                  <w:bCs/>
                </w:rPr>
                <w:t>30</w:t>
              </w:r>
              <w:r w:rsidRPr="004E35CF">
                <w:rPr>
                  <w:rFonts w:ascii="Arial Narrow" w:hAnsi="Arial Narrow" w:cs="Arial"/>
                  <w:bCs/>
                </w:rPr>
                <w:t xml:space="preserve"> cm</w:t>
              </w:r>
            </w:smartTag>
            <w:r w:rsidRPr="004E35CF">
              <w:rPr>
                <w:rFonts w:ascii="Arial Narrow" w:hAnsi="Arial Narrow" w:cs="Arial"/>
                <w:bCs/>
              </w:rPr>
              <w:t>, I jakość</w:t>
            </w:r>
          </w:p>
          <w:p w:rsidR="0072013F" w:rsidRPr="004E35CF" w:rsidRDefault="0072013F" w:rsidP="00172E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933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83786F" w:rsidRPr="004E35CF" w:rsidRDefault="0083786F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692A15" w:rsidRPr="004E35CF">
              <w:rPr>
                <w:rFonts w:ascii="Arial Narrow" w:hAnsi="Arial Narrow"/>
                <w:bCs/>
              </w:rPr>
              <w:t>ęczki</w:t>
            </w:r>
          </w:p>
          <w:p w:rsidR="00692A15" w:rsidRPr="004E35CF" w:rsidRDefault="0083786F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</w:t>
            </w:r>
            <w:r w:rsidR="00692A15" w:rsidRPr="004E35CF">
              <w:rPr>
                <w:rFonts w:ascii="Arial Narrow" w:hAnsi="Arial Narrow"/>
                <w:bCs/>
              </w:rPr>
              <w:t xml:space="preserve"> skrzynk</w:t>
            </w:r>
            <w:r w:rsidRPr="004E35CF">
              <w:rPr>
                <w:rFonts w:ascii="Arial Narrow" w:hAnsi="Arial Narrow"/>
                <w:bCs/>
              </w:rPr>
              <w:t>ach</w:t>
            </w:r>
          </w:p>
          <w:p w:rsidR="00692A15" w:rsidRPr="004E35CF" w:rsidRDefault="00692A15" w:rsidP="00933C58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ogórek kwaszony</w:t>
            </w:r>
          </w:p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CPV 15331480-5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owoce kształtne, intensywnie wybarwione, ogórek soczysty bez jakichkolwiek konserwantów, waga 150g,dłudość 8-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4E35CF">
                <w:rPr>
                  <w:rFonts w:ascii="Arial Narrow" w:hAnsi="Arial Narrow" w:cs="Arial"/>
                  <w:bCs/>
                </w:rPr>
                <w:t>10 cm</w:t>
              </w:r>
            </w:smartTag>
            <w:r w:rsidRPr="004E35CF">
              <w:rPr>
                <w:rFonts w:ascii="Arial Narrow" w:hAnsi="Arial Narrow" w:cs="Arial"/>
                <w:bCs/>
              </w:rPr>
              <w:t>, średnica ok.</w:t>
            </w:r>
            <w:smartTag w:uri="urn:schemas-microsoft-com:office:smarttags" w:element="metricconverter">
              <w:smartTagPr>
                <w:attr w:name="ProductID" w:val="3,5 cm"/>
              </w:smartTagPr>
              <w:r w:rsidRPr="004E35CF">
                <w:rPr>
                  <w:rFonts w:ascii="Arial Narrow" w:hAnsi="Arial Narrow" w:cs="Arial"/>
                  <w:bCs/>
                </w:rPr>
                <w:t>3,5</w:t>
              </w:r>
              <w:r w:rsidR="007D03CE" w:rsidRPr="004E35CF">
                <w:rPr>
                  <w:rFonts w:ascii="Arial Narrow" w:hAnsi="Arial Narrow" w:cs="Arial"/>
                  <w:bCs/>
                </w:rPr>
                <w:t xml:space="preserve"> cm</w:t>
              </w:r>
            </w:smartTag>
          </w:p>
        </w:tc>
        <w:tc>
          <w:tcPr>
            <w:tcW w:w="1620" w:type="dxa"/>
            <w:vAlign w:val="center"/>
          </w:tcPr>
          <w:p w:rsidR="003B7535" w:rsidRPr="004E35CF" w:rsidRDefault="00DE0DC5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wiadra</w:t>
            </w:r>
          </w:p>
          <w:p w:rsidR="003B7535" w:rsidRPr="004E35CF" w:rsidRDefault="0083786F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3</w:t>
            </w:r>
            <w:r w:rsidR="003B7535" w:rsidRPr="004E35CF">
              <w:rPr>
                <w:rFonts w:ascii="Arial Narrow" w:hAnsi="Arial Narrow" w:cs="Arial"/>
                <w:bCs/>
              </w:rPr>
              <w:t xml:space="preserve"> do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4E35CF">
                <w:rPr>
                  <w:rFonts w:ascii="Arial Narrow" w:hAnsi="Arial Narrow" w:cs="Arial"/>
                  <w:bCs/>
                </w:rPr>
                <w:t>5</w:t>
              </w:r>
              <w:r w:rsidR="003B7535" w:rsidRPr="004E35CF">
                <w:rPr>
                  <w:rFonts w:ascii="Arial Narrow" w:hAnsi="Arial Narrow" w:cs="Arial"/>
                  <w:bCs/>
                </w:rPr>
                <w:t xml:space="preserve"> kg</w:t>
              </w:r>
            </w:smartTag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kapusta kwaszona</w:t>
            </w:r>
          </w:p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CPV 15331142-4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długo utrzymuje barwę, bez jakichkolwiek konserwantów, zapach pachnący świeżej kiszonej kapusty</w:t>
            </w:r>
          </w:p>
        </w:tc>
        <w:tc>
          <w:tcPr>
            <w:tcW w:w="1620" w:type="dxa"/>
            <w:vAlign w:val="center"/>
          </w:tcPr>
          <w:p w:rsidR="003B7535" w:rsidRPr="004E35CF" w:rsidRDefault="00DE0DC5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wiadro</w:t>
            </w:r>
          </w:p>
          <w:p w:rsidR="003B7535" w:rsidRPr="004E35CF" w:rsidRDefault="0083786F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 xml:space="preserve">5 do </w:t>
            </w:r>
            <w:smartTag w:uri="urn:schemas-microsoft-com:office:smarttags" w:element="metricconverter">
              <w:smartTagPr>
                <w:attr w:name="ProductID" w:val="10 kg"/>
              </w:smartTagPr>
              <w:r w:rsidRPr="004E35CF">
                <w:rPr>
                  <w:rFonts w:ascii="Arial Narrow" w:hAnsi="Arial Narrow" w:cs="Arial"/>
                  <w:bCs/>
                </w:rPr>
                <w:t>10</w:t>
              </w:r>
              <w:r w:rsidR="003B7535" w:rsidRPr="004E35CF">
                <w:rPr>
                  <w:rFonts w:ascii="Arial Narrow" w:hAnsi="Arial Narrow" w:cs="Arial"/>
                  <w:bCs/>
                </w:rPr>
                <w:t>kg</w:t>
              </w:r>
            </w:smartTag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287795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>k</w:t>
            </w:r>
            <w:r w:rsidR="003B7535" w:rsidRPr="004E35CF">
              <w:rPr>
                <w:rFonts w:ascii="Arial Narrow" w:hAnsi="Arial Narrow" w:cs="Arial"/>
              </w:rPr>
              <w:t xml:space="preserve">apusta pekińska </w:t>
            </w:r>
          </w:p>
          <w:p w:rsidR="003B7535" w:rsidRPr="004E35CF" w:rsidRDefault="003B7535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/>
                <w:bCs/>
              </w:rPr>
              <w:t>CPV 03221400-0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 w:rsidP="00731DC8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/>
                <w:bCs/>
              </w:rPr>
              <w:t xml:space="preserve">główka twarda o jasno zielonym kolorze o bardzo dobrej strukturze wewnętrznej , </w:t>
            </w:r>
            <w:r w:rsidRPr="004E35CF">
              <w:rPr>
                <w:rFonts w:ascii="Arial Narrow" w:hAnsi="Arial Narrow" w:cs="Arial"/>
                <w:bCs/>
              </w:rPr>
              <w:t>liście w główce ściśle ułożone</w:t>
            </w:r>
            <w:r w:rsidR="00F923D2" w:rsidRPr="004E35CF">
              <w:rPr>
                <w:rFonts w:ascii="Arial Narrow" w:hAnsi="Arial Narrow" w:cs="Arial"/>
              </w:rPr>
              <w:t>, kształt wydłużony,</w:t>
            </w:r>
            <w:r w:rsidR="00731DC8" w:rsidRPr="004E35CF">
              <w:rPr>
                <w:rFonts w:ascii="Arial Narrow" w:hAnsi="Arial Narrow" w:cs="Arial"/>
                <w:spacing w:val="-4"/>
              </w:rPr>
              <w:t>m</w:t>
            </w:r>
            <w:r w:rsidR="00F923D2" w:rsidRPr="004E35CF">
              <w:rPr>
                <w:rFonts w:ascii="Arial Narrow" w:hAnsi="Arial Narrow" w:cs="Arial"/>
                <w:spacing w:val="-4"/>
              </w:rPr>
              <w:t>asa główki, nie mniej niż, g 350</w:t>
            </w:r>
          </w:p>
        </w:tc>
        <w:tc>
          <w:tcPr>
            <w:tcW w:w="1620" w:type="dxa"/>
            <w:vAlign w:val="center"/>
          </w:tcPr>
          <w:p w:rsidR="00DE0DC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</w:p>
          <w:p w:rsidR="003B7535" w:rsidRPr="004E35CF" w:rsidRDefault="00DE0DC5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/>
                <w:bCs/>
              </w:rPr>
              <w:t>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A30C47" w:rsidRPr="004E35CF">
        <w:tc>
          <w:tcPr>
            <w:tcW w:w="2410" w:type="dxa"/>
            <w:vAlign w:val="center"/>
          </w:tcPr>
          <w:p w:rsidR="008544E3" w:rsidRPr="004E35CF" w:rsidRDefault="00016751" w:rsidP="008544E3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>b</w:t>
            </w:r>
            <w:r w:rsidR="008544E3" w:rsidRPr="004E35CF">
              <w:rPr>
                <w:rFonts w:ascii="Arial Narrow" w:hAnsi="Arial Narrow" w:cs="Arial"/>
              </w:rPr>
              <w:t xml:space="preserve">rokuły </w:t>
            </w:r>
          </w:p>
          <w:p w:rsidR="00A30C47" w:rsidRPr="004E35CF" w:rsidRDefault="00BB079D" w:rsidP="008544E3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 xml:space="preserve">CPV </w:t>
            </w:r>
            <w:r w:rsidR="00A30C47" w:rsidRPr="004E35CF">
              <w:rPr>
                <w:rFonts w:ascii="Arial Narrow" w:hAnsi="Arial Narrow" w:cs="Arial"/>
              </w:rPr>
              <w:t>03221430-9</w:t>
            </w:r>
          </w:p>
        </w:tc>
        <w:tc>
          <w:tcPr>
            <w:tcW w:w="6840" w:type="dxa"/>
            <w:gridSpan w:val="2"/>
            <w:vAlign w:val="center"/>
          </w:tcPr>
          <w:p w:rsidR="00A30C47" w:rsidRPr="004E35CF" w:rsidRDefault="00A30C47" w:rsidP="00731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róże brokułów powinny być świeże, jędrne, czyste, zdrowe, zwarte, o ściśle przylegających, zamkniętych pąkach kwiatowych, łodygi powinny być odpowiednio miękkie, niezdrewniałe, bez pustych wewnętrznych kanałów</w:t>
            </w:r>
            <w:r w:rsidR="00731DC8" w:rsidRPr="004E35CF">
              <w:rPr>
                <w:rFonts w:ascii="Arial Narrow" w:hAnsi="Arial Narrow" w:cs="Arial"/>
              </w:rPr>
              <w:t>.</w:t>
            </w:r>
          </w:p>
        </w:tc>
        <w:tc>
          <w:tcPr>
            <w:tcW w:w="1620" w:type="dxa"/>
            <w:vAlign w:val="center"/>
          </w:tcPr>
          <w:p w:rsidR="00A30C47" w:rsidRPr="004E35CF" w:rsidRDefault="00A30C47" w:rsidP="005D3F2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</w:t>
            </w:r>
          </w:p>
        </w:tc>
      </w:tr>
      <w:tr w:rsidR="005E6F7E" w:rsidRPr="004E35CF">
        <w:tc>
          <w:tcPr>
            <w:tcW w:w="2410" w:type="dxa"/>
            <w:vAlign w:val="center"/>
          </w:tcPr>
          <w:p w:rsidR="005E6F7E" w:rsidRPr="004E35CF" w:rsidRDefault="00FA001C" w:rsidP="008544E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rzodkiewka</w:t>
            </w:r>
          </w:p>
          <w:p w:rsidR="005E6F7E" w:rsidRPr="004E35CF" w:rsidRDefault="005E6F7E" w:rsidP="0049522A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lastRenderedPageBreak/>
              <w:t>CPV 03221</w:t>
            </w:r>
            <w:r w:rsidR="0049522A">
              <w:rPr>
                <w:rFonts w:ascii="Arial Narrow" w:hAnsi="Arial Narrow" w:cs="Arial"/>
              </w:rPr>
              <w:t>300-9</w:t>
            </w:r>
          </w:p>
        </w:tc>
        <w:tc>
          <w:tcPr>
            <w:tcW w:w="6840" w:type="dxa"/>
            <w:gridSpan w:val="2"/>
            <w:vAlign w:val="center"/>
          </w:tcPr>
          <w:p w:rsidR="005E6F7E" w:rsidRPr="004E35CF" w:rsidRDefault="00FA001C" w:rsidP="00FA00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 xml:space="preserve">pęczek, </w:t>
            </w:r>
            <w:r w:rsidRPr="004E35CF">
              <w:rPr>
                <w:rFonts w:ascii="Arial Narrow" w:hAnsi="Arial Narrow" w:cs="Arial"/>
              </w:rPr>
              <w:t>bez plam, pożółkłych i zaschniętych części</w:t>
            </w:r>
            <w:r w:rsidR="00ED2E01">
              <w:rPr>
                <w:rFonts w:ascii="Arial Narrow" w:hAnsi="Arial Narrow" w:cs="Arial"/>
              </w:rPr>
              <w:t>, bulwa bez liści</w:t>
            </w:r>
          </w:p>
        </w:tc>
        <w:tc>
          <w:tcPr>
            <w:tcW w:w="1620" w:type="dxa"/>
            <w:vAlign w:val="center"/>
          </w:tcPr>
          <w:p w:rsidR="00010479" w:rsidRPr="004E35CF" w:rsidRDefault="00010479" w:rsidP="005D3F2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</w:p>
          <w:p w:rsidR="005E6F7E" w:rsidRPr="004E35CF" w:rsidRDefault="009762E3" w:rsidP="005D3F2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lastRenderedPageBreak/>
              <w:t xml:space="preserve"> 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F35478" w:rsidRPr="004E35CF">
        <w:tc>
          <w:tcPr>
            <w:tcW w:w="241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lastRenderedPageBreak/>
              <w:t>pieczarka</w:t>
            </w:r>
          </w:p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03221260-6</w:t>
            </w:r>
          </w:p>
        </w:tc>
        <w:tc>
          <w:tcPr>
            <w:tcW w:w="6840" w:type="dxa"/>
            <w:gridSpan w:val="2"/>
            <w:vAlign w:val="center"/>
          </w:tcPr>
          <w:p w:rsidR="00F35478" w:rsidRPr="004E35CF" w:rsidRDefault="00F35478" w:rsidP="001610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z zamkniętym lub lekko otwartym kapeluszem i odciętą dolną częścią trzonu, barwa biała, biało-kremowa,</w:t>
            </w:r>
            <w:r w:rsidRPr="004E35CF">
              <w:rPr>
                <w:rFonts w:ascii="Arial Narrow" w:hAnsi="Arial Narrow"/>
                <w:bCs/>
              </w:rPr>
              <w:t xml:space="preserve"> pieczarki świeże w I gatunku jednakowej wielkości</w:t>
            </w:r>
            <w:r w:rsidRPr="004E35CF">
              <w:rPr>
                <w:rFonts w:ascii="Arial Narrow" w:hAnsi="Arial Narrow" w:cs="Arial"/>
              </w:rPr>
              <w:t>, średnica kapelusza mm 30-65</w:t>
            </w:r>
          </w:p>
        </w:tc>
        <w:tc>
          <w:tcPr>
            <w:tcW w:w="162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</w:t>
            </w:r>
          </w:p>
        </w:tc>
      </w:tr>
      <w:tr w:rsidR="00F35478" w:rsidRPr="004E35CF">
        <w:tc>
          <w:tcPr>
            <w:tcW w:w="241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jabłko </w:t>
            </w:r>
          </w:p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03222321-9</w:t>
            </w:r>
          </w:p>
        </w:tc>
        <w:tc>
          <w:tcPr>
            <w:tcW w:w="6840" w:type="dxa"/>
            <w:gridSpan w:val="2"/>
            <w:vAlign w:val="center"/>
          </w:tcPr>
          <w:p w:rsidR="00F35478" w:rsidRPr="00B94894" w:rsidRDefault="00F35478" w:rsidP="00140A87">
            <w:pPr>
              <w:jc w:val="center"/>
              <w:rPr>
                <w:rFonts w:ascii="Arial Narrow" w:hAnsi="Arial Narrow"/>
                <w:bCs/>
              </w:rPr>
            </w:pPr>
            <w:r w:rsidRPr="00B94894">
              <w:rPr>
                <w:rFonts w:ascii="Arial Narrow" w:hAnsi="Arial Narrow" w:cs="Arial"/>
              </w:rPr>
              <w:t xml:space="preserve">kształt regularny, kulisto-stożkowaty, skórka pokryta pomarańczowo-czerwonym rumieńcem, miąższ gruboziarnisty, kwaskowaty, </w:t>
            </w:r>
            <w:r w:rsidRPr="00B94894">
              <w:rPr>
                <w:rFonts w:ascii="Arial Narrow" w:hAnsi="Arial Narrow"/>
                <w:bCs/>
              </w:rPr>
              <w:t>wielkość jabłka – średnica 7-</w:t>
            </w:r>
            <w:smartTag w:uri="urn:schemas-microsoft-com:office:smarttags" w:element="metricconverter">
              <w:smartTagPr>
                <w:attr w:name="ProductID" w:val="8 cm"/>
              </w:smartTagPr>
              <w:r w:rsidRPr="00B94894">
                <w:rPr>
                  <w:rFonts w:ascii="Arial Narrow" w:hAnsi="Arial Narrow"/>
                  <w:bCs/>
                </w:rPr>
                <w:t>8 cm</w:t>
              </w:r>
            </w:smartTag>
            <w:r w:rsidRPr="00B94894">
              <w:rPr>
                <w:rFonts w:ascii="Arial Narrow" w:hAnsi="Arial Narrow"/>
                <w:bCs/>
              </w:rPr>
              <w:t>,130-150g jabłko w I gatunku</w:t>
            </w:r>
          </w:p>
        </w:tc>
        <w:tc>
          <w:tcPr>
            <w:tcW w:w="162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skrzynki po </w:t>
            </w:r>
            <w:smartTag w:uri="urn:schemas-microsoft-com:office:smarttags" w:element="metricconverter">
              <w:smartTagPr>
                <w:attr w:name="ProductID" w:val="15 kg"/>
              </w:smartTagPr>
              <w:r w:rsidRPr="004E35CF">
                <w:rPr>
                  <w:rFonts w:ascii="Arial Narrow" w:hAnsi="Arial Narrow"/>
                  <w:bCs/>
                </w:rPr>
                <w:t>15 kg</w:t>
              </w:r>
            </w:smartTag>
          </w:p>
        </w:tc>
      </w:tr>
      <w:tr w:rsidR="00F94FE2" w:rsidRPr="004E35CF" w:rsidTr="00583981">
        <w:trPr>
          <w:trHeight w:val="308"/>
        </w:trPr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czosnek świeży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CPV 03221110-0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76557D" w:rsidP="00140A87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 w:cs="Helvetica"/>
                <w:iCs/>
                <w:shd w:val="clear" w:color="auto" w:fill="FFFFFF"/>
              </w:rPr>
              <w:t>zdrowy, czysty,</w:t>
            </w:r>
            <w:r w:rsidR="00140A87" w:rsidRPr="00B94894">
              <w:rPr>
                <w:rFonts w:ascii="Arial Narrow" w:hAnsi="Arial Narrow"/>
              </w:rPr>
              <w:t xml:space="preserve"> główka twarda, zwarta, o odpowiednio regularnym kształcie, z całkiem wysuszonym szczypiorem, pokryta łuską zewnętrzną okrywającą główkę i łuską okrywającą pojedyncze ząbki</w:t>
            </w:r>
          </w:p>
        </w:tc>
        <w:tc>
          <w:tcPr>
            <w:tcW w:w="1620" w:type="dxa"/>
            <w:vAlign w:val="center"/>
          </w:tcPr>
          <w:p w:rsidR="00F94FE2" w:rsidRPr="004E35CF" w:rsidRDefault="00140A87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karton, skrzynka, siatka</w:t>
            </w:r>
          </w:p>
        </w:tc>
      </w:tr>
      <w:tr w:rsidR="00F94FE2" w:rsidRPr="004E35CF"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kalarepa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CPV 03221400-0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D21B6F" w:rsidP="00D21B6F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/>
              </w:rPr>
              <w:t>świeży i zdrowy wygląd, kształt korzenia kolisty, nieprzerośnięty i łukowaty, odpowiednio dojrzała, twarda, niepopękana, bez uszkodzeń mechanicznych, bez objawów gnicia i wysuszenia</w:t>
            </w:r>
            <w:r w:rsidR="00CD7651">
              <w:rPr>
                <w:rFonts w:ascii="Arial Narrow" w:hAnsi="Arial Narrow"/>
              </w:rPr>
              <w:t>, bulwa bez liści.</w:t>
            </w:r>
          </w:p>
        </w:tc>
        <w:tc>
          <w:tcPr>
            <w:tcW w:w="1620" w:type="dxa"/>
            <w:vAlign w:val="center"/>
          </w:tcPr>
          <w:p w:rsidR="00742078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worki,</w:t>
            </w:r>
          </w:p>
          <w:p w:rsidR="00F94FE2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siatka</w:t>
            </w:r>
          </w:p>
        </w:tc>
      </w:tr>
      <w:tr w:rsidR="00F94FE2" w:rsidRPr="004E35CF"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rukola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03221310-2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D21B6F" w:rsidP="001C60FB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/>
              </w:rPr>
              <w:t>świeże i zielone liście, kształt wydłużony, wąski o nierównych brzegach i ciemnozielonej barwie, be</w:t>
            </w:r>
            <w:r w:rsidR="001C60FB" w:rsidRPr="00B94894">
              <w:rPr>
                <w:rFonts w:ascii="Arial Narrow" w:hAnsi="Arial Narrow"/>
              </w:rPr>
              <w:t>z oznak gnicia i śladów pleśni.</w:t>
            </w:r>
          </w:p>
        </w:tc>
        <w:tc>
          <w:tcPr>
            <w:tcW w:w="1620" w:type="dxa"/>
            <w:vAlign w:val="center"/>
          </w:tcPr>
          <w:p w:rsidR="00F94FE2" w:rsidRPr="004E35CF" w:rsidRDefault="001C60FB" w:rsidP="001C60FB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 xml:space="preserve">Opakowanie </w:t>
            </w:r>
            <w:r w:rsidR="00140A87">
              <w:rPr>
                <w:rFonts w:ascii="Arial Narrow" w:hAnsi="Arial Narrow"/>
                <w:bCs/>
              </w:rPr>
              <w:t xml:space="preserve">plastikowe perforowane, </w:t>
            </w:r>
            <w:r>
              <w:rPr>
                <w:rFonts w:ascii="Arial Narrow" w:hAnsi="Arial Narrow"/>
                <w:bCs/>
              </w:rPr>
              <w:t>po 100-150g</w:t>
            </w:r>
          </w:p>
        </w:tc>
      </w:tr>
      <w:tr w:rsidR="00F94FE2" w:rsidRPr="004E35CF"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sałata lodowa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03221310-2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D21B6F" w:rsidP="00537679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/>
              </w:rPr>
              <w:t>ładne, świeże i zielone liście, jędrna, bez oznak gnicia, liście odpowiednio sztywne, zwarte</w:t>
            </w:r>
            <w:r w:rsidR="001C60FB" w:rsidRPr="00B94894">
              <w:rPr>
                <w:rFonts w:ascii="Arial Narrow" w:hAnsi="Arial Narrow"/>
              </w:rPr>
              <w:t>, a główki ukształtowane; m</w:t>
            </w:r>
            <w:r w:rsidRPr="00B94894">
              <w:rPr>
                <w:rFonts w:ascii="Arial Narrow" w:hAnsi="Arial Narrow"/>
              </w:rPr>
              <w:t xml:space="preserve">asa główki </w:t>
            </w:r>
            <w:r w:rsidR="001C60FB" w:rsidRPr="00B94894">
              <w:rPr>
                <w:rFonts w:ascii="Arial Narrow" w:hAnsi="Arial Narrow"/>
              </w:rPr>
              <w:t xml:space="preserve">około </w:t>
            </w:r>
            <w:r w:rsidRPr="00B94894">
              <w:rPr>
                <w:rFonts w:ascii="Arial Narrow" w:hAnsi="Arial Narrow"/>
              </w:rPr>
              <w:t>300 g; każda główka sałaty powinna być zapakowana w worek foliowy perforowany</w:t>
            </w:r>
          </w:p>
        </w:tc>
        <w:tc>
          <w:tcPr>
            <w:tcW w:w="1620" w:type="dxa"/>
            <w:vAlign w:val="center"/>
          </w:tcPr>
          <w:p w:rsidR="00F94FE2" w:rsidRPr="004E35CF" w:rsidRDefault="00140A87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S</w:t>
            </w:r>
            <w:r w:rsidR="00742078">
              <w:rPr>
                <w:rFonts w:ascii="Arial Narrow" w:hAnsi="Arial Narrow"/>
                <w:bCs/>
              </w:rPr>
              <w:t>krzynki</w:t>
            </w:r>
            <w:r>
              <w:rPr>
                <w:rFonts w:ascii="Arial Narrow" w:hAnsi="Arial Narrow"/>
                <w:bCs/>
              </w:rPr>
              <w:t>, kartony</w:t>
            </w:r>
          </w:p>
        </w:tc>
      </w:tr>
      <w:tr w:rsidR="00F94FE2" w:rsidRPr="004E35CF" w:rsidTr="00140A87">
        <w:trPr>
          <w:trHeight w:val="776"/>
        </w:trPr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banan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03222111-4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140A87" w:rsidP="001C60FB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/>
              </w:rPr>
              <w:t xml:space="preserve">w kolorze skórki żółto-zielonej, twarde, w stanie nienaruszonym - bez odgnieceń, stłuczeń, ciemnych plam na skórce, o nienaruszonej szypułce owocostanu, zawartość każdego opakowania </w:t>
            </w:r>
            <w:r w:rsidR="001C60FB" w:rsidRPr="00B94894">
              <w:rPr>
                <w:rFonts w:ascii="Arial Narrow" w:hAnsi="Arial Narrow"/>
              </w:rPr>
              <w:t xml:space="preserve">jednorodna, </w:t>
            </w:r>
            <w:r w:rsidRPr="00B94894">
              <w:rPr>
                <w:rFonts w:ascii="Arial Narrow" w:hAnsi="Arial Narrow"/>
              </w:rPr>
              <w:t>o tym samym pochodzeniu, odmianie i/lub typie handlowym i jakości</w:t>
            </w:r>
          </w:p>
        </w:tc>
        <w:tc>
          <w:tcPr>
            <w:tcW w:w="1620" w:type="dxa"/>
            <w:vAlign w:val="center"/>
          </w:tcPr>
          <w:p w:rsidR="00742078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worki,</w:t>
            </w:r>
          </w:p>
          <w:p w:rsidR="00F94FE2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siatka</w:t>
            </w:r>
            <w:r>
              <w:rPr>
                <w:rFonts w:ascii="Arial Narrow" w:hAnsi="Arial Narrow"/>
                <w:bCs/>
              </w:rPr>
              <w:t>, kartony</w:t>
            </w:r>
          </w:p>
        </w:tc>
      </w:tr>
      <w:tr w:rsidR="00F94FE2" w:rsidRPr="004E35CF"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kiwi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03222118-3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D21B6F" w:rsidP="001C60FB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/>
              </w:rPr>
              <w:t>owoc twardy</w:t>
            </w:r>
            <w:r w:rsidR="00537679">
              <w:rPr>
                <w:rFonts w:ascii="Arial Narrow" w:hAnsi="Arial Narrow"/>
              </w:rPr>
              <w:t xml:space="preserve"> lecz sprężysty</w:t>
            </w:r>
            <w:r w:rsidRPr="00B94894">
              <w:rPr>
                <w:rFonts w:ascii="Arial Narrow" w:hAnsi="Arial Narrow"/>
              </w:rPr>
              <w:t>, dostatecznie dojrzały, nie zwiędnięty, bez uszko</w:t>
            </w:r>
            <w:r w:rsidR="001C60FB" w:rsidRPr="00B94894">
              <w:rPr>
                <w:rFonts w:ascii="Arial Narrow" w:hAnsi="Arial Narrow"/>
              </w:rPr>
              <w:t>dzeń mechanicznych, o masie około 80-100</w:t>
            </w:r>
            <w:r w:rsidRPr="00B94894">
              <w:rPr>
                <w:rFonts w:ascii="Arial Narrow" w:hAnsi="Arial Narrow"/>
              </w:rPr>
              <w:t>g</w:t>
            </w:r>
          </w:p>
        </w:tc>
        <w:tc>
          <w:tcPr>
            <w:tcW w:w="1620" w:type="dxa"/>
            <w:vAlign w:val="center"/>
          </w:tcPr>
          <w:p w:rsidR="00742078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skrzynki, </w:t>
            </w:r>
          </w:p>
          <w:p w:rsidR="00F94FE2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siatka</w:t>
            </w:r>
            <w:r w:rsidR="00140A87">
              <w:rPr>
                <w:rFonts w:ascii="Arial Narrow" w:hAnsi="Arial Narrow"/>
                <w:bCs/>
              </w:rPr>
              <w:t>, karton, pudełko plastikowe</w:t>
            </w:r>
          </w:p>
        </w:tc>
      </w:tr>
      <w:tr w:rsidR="00F94FE2" w:rsidRPr="004E35CF"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gruszki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03222322-6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140A87" w:rsidP="00D21B6F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/>
              </w:rPr>
              <w:t>gruszki jakościowo dobre o kształcie i wielkości oraz barwie odpowiedniej dla odmia</w:t>
            </w:r>
            <w:r w:rsidR="001C60FB" w:rsidRPr="00B94894">
              <w:rPr>
                <w:rFonts w:ascii="Arial Narrow" w:hAnsi="Arial Narrow"/>
              </w:rPr>
              <w:t>ny, o nieuszkodzonej szypułce; o</w:t>
            </w:r>
            <w:r w:rsidRPr="00B94894">
              <w:rPr>
                <w:rFonts w:ascii="Arial Narrow" w:hAnsi="Arial Narrow"/>
              </w:rPr>
              <w:t>woce bez uszkodzeń, obić, gnici</w:t>
            </w:r>
            <w:r w:rsidR="00D21B6F" w:rsidRPr="00B94894">
              <w:rPr>
                <w:rFonts w:ascii="Arial Narrow" w:hAnsi="Arial Narrow"/>
              </w:rPr>
              <w:t xml:space="preserve">a, miąższ powinien być </w:t>
            </w:r>
            <w:r w:rsidRPr="00B94894">
              <w:rPr>
                <w:rFonts w:ascii="Arial Narrow" w:hAnsi="Arial Narrow"/>
              </w:rPr>
              <w:t>całkowicie zdrowy, odpowiednio doj</w:t>
            </w:r>
            <w:r w:rsidR="001C60FB" w:rsidRPr="00B94894">
              <w:rPr>
                <w:rFonts w:ascii="Arial Narrow" w:hAnsi="Arial Narrow"/>
              </w:rPr>
              <w:t>rzały, soczysty, nierobaczywy; n</w:t>
            </w:r>
            <w:r w:rsidRPr="00B94894">
              <w:rPr>
                <w:rFonts w:ascii="Arial Narrow" w:hAnsi="Arial Narrow"/>
              </w:rPr>
              <w:t>iedopuszczalne są owoce nie w pełni rozwinięte lub niedojrzałe, które więdną w czasie składowania oraz są kwaśne i twarde lub przejrzałe, które wykazują wady takie jak wewnętrzne zbrązowienie, oparzelinę przechowalniczą.</w:t>
            </w:r>
          </w:p>
        </w:tc>
        <w:tc>
          <w:tcPr>
            <w:tcW w:w="1620" w:type="dxa"/>
            <w:vAlign w:val="center"/>
          </w:tcPr>
          <w:p w:rsidR="00742078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worki,</w:t>
            </w:r>
          </w:p>
          <w:p w:rsidR="00F94FE2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siatka</w:t>
            </w:r>
          </w:p>
        </w:tc>
      </w:tr>
      <w:tr w:rsidR="00F94FE2" w:rsidRPr="004E35CF"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mandarynki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03222240-7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4008FC" w:rsidP="004008FC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/>
              </w:rPr>
              <w:t xml:space="preserve">kształt kulisty, kolor od jasnożółtego do intensywnie pomarańczowego, </w:t>
            </w:r>
            <w:r w:rsidR="00D21B6F" w:rsidRPr="00B94894">
              <w:rPr>
                <w:rFonts w:ascii="Arial Narrow" w:hAnsi="Arial Narrow"/>
              </w:rPr>
              <w:t>o świeżym, zdrowym wyglądzie, odpowiednio dojrzałe, słodki i soczysty miąższ, całkowicie zdrowy, bez stłuczeń, obić, wgnieceń, bez oznak wyschnięcia czy gnicia, pleśni, zepsucia, jednolite odmianowo</w:t>
            </w:r>
          </w:p>
        </w:tc>
        <w:tc>
          <w:tcPr>
            <w:tcW w:w="1620" w:type="dxa"/>
            <w:vAlign w:val="center"/>
          </w:tcPr>
          <w:p w:rsidR="00742078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worki,</w:t>
            </w:r>
          </w:p>
          <w:p w:rsidR="00F94FE2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siatka</w:t>
            </w:r>
          </w:p>
        </w:tc>
      </w:tr>
      <w:tr w:rsidR="00F94FE2" w:rsidRPr="004E35CF"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brzoskwinie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03222332-9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4008FC" w:rsidP="00B94894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 w:cs="Arial"/>
                <w:sz w:val="21"/>
                <w:szCs w:val="21"/>
                <w:shd w:val="clear" w:color="auto" w:fill="FFFFFF"/>
              </w:rPr>
              <w:t> </w:t>
            </w:r>
            <w:r w:rsidRPr="00B94894">
              <w:rPr>
                <w:rFonts w:ascii="Arial Narrow" w:hAnsi="Arial Narrow" w:cs="Arial"/>
                <w:shd w:val="clear" w:color="auto" w:fill="FFFFFF"/>
              </w:rPr>
              <w:t xml:space="preserve">kształt </w:t>
            </w:r>
            <w:r w:rsidR="00B94894" w:rsidRPr="00B94894">
              <w:rPr>
                <w:rFonts w:ascii="Arial Narrow" w:hAnsi="Arial Narrow" w:cs="Arial"/>
                <w:shd w:val="clear" w:color="auto" w:fill="FFFFFF"/>
              </w:rPr>
              <w:t xml:space="preserve">kulisty, </w:t>
            </w:r>
            <w:r w:rsidRPr="00B94894">
              <w:rPr>
                <w:rFonts w:ascii="Arial Narrow" w:hAnsi="Arial Narrow" w:cs="Arial"/>
                <w:shd w:val="clear" w:color="auto" w:fill="FFFFFF"/>
              </w:rPr>
              <w:t xml:space="preserve">barwa </w:t>
            </w:r>
            <w:r w:rsidR="00B94894" w:rsidRPr="00B94894">
              <w:rPr>
                <w:rFonts w:ascii="Arial Narrow" w:hAnsi="Arial Narrow" w:cs="Arial"/>
                <w:shd w:val="clear" w:color="auto" w:fill="FFFFFF"/>
              </w:rPr>
              <w:t xml:space="preserve">ciemnoczerwona, owoc dostatecznie dojrzały, </w:t>
            </w:r>
            <w:r w:rsidR="00B94894" w:rsidRPr="00B94894">
              <w:rPr>
                <w:rFonts w:ascii="Arial Narrow" w:hAnsi="Arial Narrow"/>
              </w:rPr>
              <w:t>bez uszkodzeń, obić, gnicia</w:t>
            </w:r>
            <w:r w:rsidR="00B94894" w:rsidRPr="00B94894">
              <w:rPr>
                <w:rFonts w:ascii="Arial Narrow" w:hAnsi="Arial Narrow" w:cs="Arial"/>
                <w:shd w:val="clear" w:color="auto" w:fill="FFFFFF"/>
              </w:rPr>
              <w:t xml:space="preserve">, miąższ </w:t>
            </w:r>
            <w:r w:rsidR="00B94894" w:rsidRPr="00B94894">
              <w:rPr>
                <w:rFonts w:ascii="Arial Narrow" w:hAnsi="Arial Narrow"/>
              </w:rPr>
              <w:t>powinien być całkowicie zdrowy,</w:t>
            </w:r>
            <w:r w:rsidRPr="00B94894">
              <w:rPr>
                <w:rFonts w:ascii="Arial Narrow" w:hAnsi="Arial Narrow" w:cs="Arial"/>
                <w:shd w:val="clear" w:color="auto" w:fill="FFFFFF"/>
              </w:rPr>
              <w:t>aromatyczny słodko-kwaśny </w:t>
            </w:r>
          </w:p>
        </w:tc>
        <w:tc>
          <w:tcPr>
            <w:tcW w:w="1620" w:type="dxa"/>
            <w:vAlign w:val="center"/>
          </w:tcPr>
          <w:p w:rsidR="00F94FE2" w:rsidRPr="004E35CF" w:rsidRDefault="00B94894" w:rsidP="005E7500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s</w:t>
            </w:r>
            <w:r w:rsidR="00742078" w:rsidRPr="004E35CF">
              <w:rPr>
                <w:rFonts w:ascii="Arial Narrow" w:hAnsi="Arial Narrow"/>
                <w:bCs/>
              </w:rPr>
              <w:t>krzynki</w:t>
            </w:r>
            <w:r w:rsidR="00742078">
              <w:rPr>
                <w:rFonts w:ascii="Arial Narrow" w:hAnsi="Arial Narrow"/>
                <w:bCs/>
              </w:rPr>
              <w:t>, kartony</w:t>
            </w:r>
            <w:r w:rsidR="00140A87">
              <w:rPr>
                <w:rFonts w:ascii="Arial Narrow" w:hAnsi="Arial Narrow"/>
                <w:bCs/>
              </w:rPr>
              <w:t xml:space="preserve">, pudełko plastikowe </w:t>
            </w:r>
          </w:p>
        </w:tc>
      </w:tr>
      <w:tr w:rsidR="00F94FE2" w:rsidRPr="004E35CF"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cytryny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03222210-8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140A87" w:rsidP="004745AD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/>
              </w:rPr>
              <w:t>owoce całe, dojrzałe i soczyste, bez stłuczeń, obić i nacięć, bez oznak zwiędnięcia, wewnętrznego wyschnięcia,</w:t>
            </w:r>
            <w:r w:rsidR="00537679">
              <w:rPr>
                <w:rFonts w:ascii="Arial Narrow" w:hAnsi="Arial Narrow"/>
              </w:rPr>
              <w:t xml:space="preserve"> pleśni</w:t>
            </w:r>
            <w:bookmarkStart w:id="0" w:name="_GoBack"/>
            <w:bookmarkEnd w:id="0"/>
          </w:p>
        </w:tc>
        <w:tc>
          <w:tcPr>
            <w:tcW w:w="1620" w:type="dxa"/>
            <w:vAlign w:val="center"/>
          </w:tcPr>
          <w:p w:rsidR="00742078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worki,</w:t>
            </w:r>
          </w:p>
          <w:p w:rsidR="00F94FE2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siatka</w:t>
            </w:r>
          </w:p>
        </w:tc>
      </w:tr>
    </w:tbl>
    <w:p w:rsidR="003B7535" w:rsidRPr="004E35CF" w:rsidRDefault="003B7535">
      <w:pPr>
        <w:pStyle w:val="Tekstpodstawowy"/>
        <w:spacing w:before="0" w:after="0"/>
        <w:rPr>
          <w:rFonts w:ascii="Arial Narrow" w:hAnsi="Arial Narrow" w:cs="Arial"/>
        </w:rPr>
      </w:pPr>
    </w:p>
    <w:p w:rsidR="007A0F8E" w:rsidRPr="004E35CF" w:rsidRDefault="007A0F8E">
      <w:pPr>
        <w:pStyle w:val="Tekstpodstawowy"/>
        <w:spacing w:before="0" w:after="0"/>
        <w:rPr>
          <w:rFonts w:ascii="Arial Narrow" w:hAnsi="Arial Narrow" w:cs="Arial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spacing w:line="360" w:lineRule="auto"/>
        <w:rPr>
          <w:rFonts w:ascii="Arial Narrow" w:hAnsi="Arial Narrow" w:cs="Arial"/>
        </w:rPr>
      </w:pPr>
    </w:p>
    <w:sectPr w:rsidR="003B7535" w:rsidRPr="004E35CF" w:rsidSect="007B3FCE">
      <w:pgSz w:w="11906" w:h="16838"/>
      <w:pgMar w:top="567" w:right="567" w:bottom="90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0044" w:rsidRDefault="00C50044">
      <w:r>
        <w:separator/>
      </w:r>
    </w:p>
  </w:endnote>
  <w:endnote w:type="continuationSeparator" w:id="1">
    <w:p w:rsidR="00C50044" w:rsidRDefault="00C500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0044" w:rsidRDefault="00C50044">
      <w:r>
        <w:separator/>
      </w:r>
    </w:p>
  </w:footnote>
  <w:footnote w:type="continuationSeparator" w:id="1">
    <w:p w:rsidR="00C50044" w:rsidRDefault="00C500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9A7"/>
    <w:multiLevelType w:val="hybridMultilevel"/>
    <w:tmpl w:val="B6322A9E"/>
    <w:lvl w:ilvl="0" w:tplc="14042D0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131AF5"/>
    <w:multiLevelType w:val="hybridMultilevel"/>
    <w:tmpl w:val="0456D0A0"/>
    <w:lvl w:ilvl="0" w:tplc="0415000F">
      <w:start w:val="14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A97123"/>
    <w:multiLevelType w:val="hybridMultilevel"/>
    <w:tmpl w:val="39EEB744"/>
    <w:lvl w:ilvl="0" w:tplc="B5BEDAC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4E00E0"/>
    <w:multiLevelType w:val="hybridMultilevel"/>
    <w:tmpl w:val="81089F3A"/>
    <w:lvl w:ilvl="0" w:tplc="C1BCF1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280890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sz w:val="20"/>
      </w:rPr>
    </w:lvl>
  </w:abstractNum>
  <w:abstractNum w:abstractNumId="5">
    <w:nsid w:val="1CBF718C"/>
    <w:multiLevelType w:val="hybridMultilevel"/>
    <w:tmpl w:val="CEDEB6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B15BC7"/>
    <w:multiLevelType w:val="hybridMultilevel"/>
    <w:tmpl w:val="43244D6C"/>
    <w:lvl w:ilvl="0" w:tplc="DB4C986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BD9553B"/>
    <w:multiLevelType w:val="hybridMultilevel"/>
    <w:tmpl w:val="AD6477E2"/>
    <w:lvl w:ilvl="0" w:tplc="35568FC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100119"/>
    <w:multiLevelType w:val="singleLevel"/>
    <w:tmpl w:val="B44A1E62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31FD63B4"/>
    <w:multiLevelType w:val="hybridMultilevel"/>
    <w:tmpl w:val="5BEE2654"/>
    <w:lvl w:ilvl="0" w:tplc="B9DCDEB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2397BF5"/>
    <w:multiLevelType w:val="multilevel"/>
    <w:tmpl w:val="0B62FFFA"/>
    <w:lvl w:ilvl="0">
      <w:start w:val="2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0"/>
      <w:numFmt w:val="decimal"/>
      <w:lvlText w:val="%2."/>
      <w:lvlJc w:val="left"/>
      <w:pPr>
        <w:ind w:left="162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461265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3FF44476"/>
    <w:multiLevelType w:val="hybridMultilevel"/>
    <w:tmpl w:val="3934EF44"/>
    <w:lvl w:ilvl="0" w:tplc="6B46F280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>
    <w:nsid w:val="411D4185"/>
    <w:multiLevelType w:val="hybridMultilevel"/>
    <w:tmpl w:val="B23EABA2"/>
    <w:lvl w:ilvl="0" w:tplc="D2BE545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1" w:tplc="3274FC1C">
      <w:numFmt w:val="none"/>
      <w:lvlText w:val=""/>
      <w:lvlJc w:val="left"/>
      <w:pPr>
        <w:tabs>
          <w:tab w:val="num" w:pos="360"/>
        </w:tabs>
      </w:pPr>
    </w:lvl>
    <w:lvl w:ilvl="2" w:tplc="619623CA">
      <w:numFmt w:val="none"/>
      <w:lvlText w:val=""/>
      <w:lvlJc w:val="left"/>
      <w:pPr>
        <w:tabs>
          <w:tab w:val="num" w:pos="360"/>
        </w:tabs>
      </w:pPr>
    </w:lvl>
    <w:lvl w:ilvl="3" w:tplc="76F8A532">
      <w:numFmt w:val="none"/>
      <w:lvlText w:val=""/>
      <w:lvlJc w:val="left"/>
      <w:pPr>
        <w:tabs>
          <w:tab w:val="num" w:pos="360"/>
        </w:tabs>
      </w:pPr>
    </w:lvl>
    <w:lvl w:ilvl="4" w:tplc="0C825B6E">
      <w:numFmt w:val="none"/>
      <w:lvlText w:val=""/>
      <w:lvlJc w:val="left"/>
      <w:pPr>
        <w:tabs>
          <w:tab w:val="num" w:pos="360"/>
        </w:tabs>
      </w:pPr>
    </w:lvl>
    <w:lvl w:ilvl="5" w:tplc="F6F83ADA">
      <w:numFmt w:val="none"/>
      <w:lvlText w:val=""/>
      <w:lvlJc w:val="left"/>
      <w:pPr>
        <w:tabs>
          <w:tab w:val="num" w:pos="360"/>
        </w:tabs>
      </w:pPr>
    </w:lvl>
    <w:lvl w:ilvl="6" w:tplc="4512233E">
      <w:numFmt w:val="none"/>
      <w:lvlText w:val=""/>
      <w:lvlJc w:val="left"/>
      <w:pPr>
        <w:tabs>
          <w:tab w:val="num" w:pos="360"/>
        </w:tabs>
      </w:pPr>
    </w:lvl>
    <w:lvl w:ilvl="7" w:tplc="7F461F7C">
      <w:numFmt w:val="none"/>
      <w:lvlText w:val=""/>
      <w:lvlJc w:val="left"/>
      <w:pPr>
        <w:tabs>
          <w:tab w:val="num" w:pos="360"/>
        </w:tabs>
      </w:pPr>
    </w:lvl>
    <w:lvl w:ilvl="8" w:tplc="50CAA9BE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6F67F69"/>
    <w:multiLevelType w:val="hybridMultilevel"/>
    <w:tmpl w:val="41501A26"/>
    <w:lvl w:ilvl="0" w:tplc="C5D89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7727B1"/>
    <w:multiLevelType w:val="hybridMultilevel"/>
    <w:tmpl w:val="E604EA4C"/>
    <w:lvl w:ilvl="0" w:tplc="B9DCDEB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866783D"/>
    <w:multiLevelType w:val="hybridMultilevel"/>
    <w:tmpl w:val="1EECCD5C"/>
    <w:lvl w:ilvl="0" w:tplc="DB4C986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D0260AF"/>
    <w:multiLevelType w:val="singleLevel"/>
    <w:tmpl w:val="6068F2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</w:abstractNum>
  <w:abstractNum w:abstractNumId="18">
    <w:nsid w:val="5D5D71BF"/>
    <w:multiLevelType w:val="hybridMultilevel"/>
    <w:tmpl w:val="D44C05A8"/>
    <w:lvl w:ilvl="0" w:tplc="757A2EAA">
      <w:start w:val="1"/>
      <w:numFmt w:val="bullet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61428B8"/>
    <w:multiLevelType w:val="hybridMultilevel"/>
    <w:tmpl w:val="C47C778A"/>
    <w:lvl w:ilvl="0" w:tplc="8D903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81A5C69"/>
    <w:multiLevelType w:val="hybridMultilevel"/>
    <w:tmpl w:val="0590B616"/>
    <w:lvl w:ilvl="0" w:tplc="AF909AB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01652A"/>
    <w:multiLevelType w:val="multilevel"/>
    <w:tmpl w:val="42A65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10"/>
  </w:num>
  <w:num w:numId="4">
    <w:abstractNumId w:val="4"/>
  </w:num>
  <w:num w:numId="5">
    <w:abstractNumId w:val="17"/>
  </w:num>
  <w:num w:numId="6">
    <w:abstractNumId w:val="5"/>
  </w:num>
  <w:num w:numId="7">
    <w:abstractNumId w:val="13"/>
  </w:num>
  <w:num w:numId="8">
    <w:abstractNumId w:val="8"/>
  </w:num>
  <w:num w:numId="9">
    <w:abstractNumId w:val="3"/>
  </w:num>
  <w:num w:numId="10">
    <w:abstractNumId w:val="19"/>
  </w:num>
  <w:num w:numId="11">
    <w:abstractNumId w:val="18"/>
  </w:num>
  <w:num w:numId="12">
    <w:abstractNumId w:val="20"/>
  </w:num>
  <w:num w:numId="13">
    <w:abstractNumId w:val="0"/>
  </w:num>
  <w:num w:numId="14">
    <w:abstractNumId w:val="6"/>
  </w:num>
  <w:num w:numId="15">
    <w:abstractNumId w:val="16"/>
  </w:num>
  <w:num w:numId="16">
    <w:abstractNumId w:val="9"/>
  </w:num>
  <w:num w:numId="17">
    <w:abstractNumId w:val="15"/>
  </w:num>
  <w:num w:numId="18">
    <w:abstractNumId w:val="7"/>
  </w:num>
  <w:num w:numId="19">
    <w:abstractNumId w:val="2"/>
  </w:num>
  <w:num w:numId="20">
    <w:abstractNumId w:val="21"/>
    <w:lvlOverride w:ilvl="0">
      <w:startOverride w:val="6"/>
    </w:lvlOverride>
  </w:num>
  <w:num w:numId="21">
    <w:abstractNumId w:val="12"/>
  </w:num>
  <w:num w:numId="22">
    <w:abstractNumId w:val="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0BE8"/>
    <w:rsid w:val="00010479"/>
    <w:rsid w:val="00016751"/>
    <w:rsid w:val="000335DD"/>
    <w:rsid w:val="000417E4"/>
    <w:rsid w:val="00046159"/>
    <w:rsid w:val="0005760C"/>
    <w:rsid w:val="00075BDA"/>
    <w:rsid w:val="00076859"/>
    <w:rsid w:val="000C205E"/>
    <w:rsid w:val="000C3306"/>
    <w:rsid w:val="000D1A93"/>
    <w:rsid w:val="000E58A0"/>
    <w:rsid w:val="000F1D69"/>
    <w:rsid w:val="00101A24"/>
    <w:rsid w:val="00126AFC"/>
    <w:rsid w:val="00137221"/>
    <w:rsid w:val="00140A87"/>
    <w:rsid w:val="001509B4"/>
    <w:rsid w:val="001563B9"/>
    <w:rsid w:val="0016108F"/>
    <w:rsid w:val="00162558"/>
    <w:rsid w:val="00171ED8"/>
    <w:rsid w:val="00172EC9"/>
    <w:rsid w:val="001776F1"/>
    <w:rsid w:val="00180031"/>
    <w:rsid w:val="00180BE4"/>
    <w:rsid w:val="0018467B"/>
    <w:rsid w:val="00192C04"/>
    <w:rsid w:val="00196A2A"/>
    <w:rsid w:val="001C4A9D"/>
    <w:rsid w:val="001C60FB"/>
    <w:rsid w:val="001C6C0C"/>
    <w:rsid w:val="001C6C1B"/>
    <w:rsid w:val="001E75B9"/>
    <w:rsid w:val="001F25B9"/>
    <w:rsid w:val="002142F6"/>
    <w:rsid w:val="00217B00"/>
    <w:rsid w:val="002343A2"/>
    <w:rsid w:val="00287795"/>
    <w:rsid w:val="00287ABF"/>
    <w:rsid w:val="0029567A"/>
    <w:rsid w:val="0029797F"/>
    <w:rsid w:val="002A1F93"/>
    <w:rsid w:val="002C13C8"/>
    <w:rsid w:val="002C6BD7"/>
    <w:rsid w:val="002C7551"/>
    <w:rsid w:val="00330BE8"/>
    <w:rsid w:val="003368A7"/>
    <w:rsid w:val="0034438B"/>
    <w:rsid w:val="00383F7F"/>
    <w:rsid w:val="003B7535"/>
    <w:rsid w:val="003C55F3"/>
    <w:rsid w:val="003E34BC"/>
    <w:rsid w:val="003E6C91"/>
    <w:rsid w:val="003F2D76"/>
    <w:rsid w:val="004008FC"/>
    <w:rsid w:val="00431150"/>
    <w:rsid w:val="00456A21"/>
    <w:rsid w:val="004656F5"/>
    <w:rsid w:val="004715E6"/>
    <w:rsid w:val="004745AD"/>
    <w:rsid w:val="0047511C"/>
    <w:rsid w:val="00491C35"/>
    <w:rsid w:val="00493AB2"/>
    <w:rsid w:val="0049522A"/>
    <w:rsid w:val="004B2C42"/>
    <w:rsid w:val="004B5149"/>
    <w:rsid w:val="004B5F13"/>
    <w:rsid w:val="004D0B27"/>
    <w:rsid w:val="004D0FD8"/>
    <w:rsid w:val="004E35CF"/>
    <w:rsid w:val="004F04B6"/>
    <w:rsid w:val="00523826"/>
    <w:rsid w:val="005323E4"/>
    <w:rsid w:val="00537679"/>
    <w:rsid w:val="0055076D"/>
    <w:rsid w:val="00576A1D"/>
    <w:rsid w:val="00583981"/>
    <w:rsid w:val="005A7AD9"/>
    <w:rsid w:val="005C57FC"/>
    <w:rsid w:val="005D3F21"/>
    <w:rsid w:val="005E3D1F"/>
    <w:rsid w:val="005E572C"/>
    <w:rsid w:val="005E6F7E"/>
    <w:rsid w:val="005E7500"/>
    <w:rsid w:val="00662A5A"/>
    <w:rsid w:val="00671962"/>
    <w:rsid w:val="006738B3"/>
    <w:rsid w:val="00674B4F"/>
    <w:rsid w:val="006916AB"/>
    <w:rsid w:val="00692A15"/>
    <w:rsid w:val="006954B8"/>
    <w:rsid w:val="006C3CB9"/>
    <w:rsid w:val="006D5874"/>
    <w:rsid w:val="006E0FE8"/>
    <w:rsid w:val="006F252D"/>
    <w:rsid w:val="00704755"/>
    <w:rsid w:val="007118CE"/>
    <w:rsid w:val="007152F8"/>
    <w:rsid w:val="0072013F"/>
    <w:rsid w:val="00731DC8"/>
    <w:rsid w:val="007333A1"/>
    <w:rsid w:val="00742078"/>
    <w:rsid w:val="00746D8D"/>
    <w:rsid w:val="0076151D"/>
    <w:rsid w:val="0076557D"/>
    <w:rsid w:val="00781013"/>
    <w:rsid w:val="007855DB"/>
    <w:rsid w:val="007A0F8E"/>
    <w:rsid w:val="007A24E9"/>
    <w:rsid w:val="007B3FCE"/>
    <w:rsid w:val="007C05D6"/>
    <w:rsid w:val="007D03CE"/>
    <w:rsid w:val="0083786F"/>
    <w:rsid w:val="008403FA"/>
    <w:rsid w:val="008544E3"/>
    <w:rsid w:val="008548C6"/>
    <w:rsid w:val="00867F55"/>
    <w:rsid w:val="00881895"/>
    <w:rsid w:val="008853B7"/>
    <w:rsid w:val="00892B1C"/>
    <w:rsid w:val="008B0803"/>
    <w:rsid w:val="008D663A"/>
    <w:rsid w:val="008E387B"/>
    <w:rsid w:val="00910CD7"/>
    <w:rsid w:val="009219A7"/>
    <w:rsid w:val="0093171B"/>
    <w:rsid w:val="00933C58"/>
    <w:rsid w:val="009407D0"/>
    <w:rsid w:val="0095147B"/>
    <w:rsid w:val="00970A54"/>
    <w:rsid w:val="0097508C"/>
    <w:rsid w:val="009762E3"/>
    <w:rsid w:val="00981C47"/>
    <w:rsid w:val="00986027"/>
    <w:rsid w:val="0099144F"/>
    <w:rsid w:val="00993D6B"/>
    <w:rsid w:val="009B7E9B"/>
    <w:rsid w:val="009C0E1F"/>
    <w:rsid w:val="009C4956"/>
    <w:rsid w:val="009D11B2"/>
    <w:rsid w:val="009E0644"/>
    <w:rsid w:val="009E5465"/>
    <w:rsid w:val="00A0680E"/>
    <w:rsid w:val="00A302DA"/>
    <w:rsid w:val="00A30C47"/>
    <w:rsid w:val="00A632F7"/>
    <w:rsid w:val="00A91445"/>
    <w:rsid w:val="00AA3A9B"/>
    <w:rsid w:val="00AA58C3"/>
    <w:rsid w:val="00AB168F"/>
    <w:rsid w:val="00AD599D"/>
    <w:rsid w:val="00AD7FF2"/>
    <w:rsid w:val="00AE19FE"/>
    <w:rsid w:val="00AE4B03"/>
    <w:rsid w:val="00AE7109"/>
    <w:rsid w:val="00AF2A61"/>
    <w:rsid w:val="00AF566D"/>
    <w:rsid w:val="00AF6669"/>
    <w:rsid w:val="00B10366"/>
    <w:rsid w:val="00B32253"/>
    <w:rsid w:val="00B421DC"/>
    <w:rsid w:val="00B56B2A"/>
    <w:rsid w:val="00B60280"/>
    <w:rsid w:val="00B61786"/>
    <w:rsid w:val="00B94894"/>
    <w:rsid w:val="00B97D1A"/>
    <w:rsid w:val="00BA7CF0"/>
    <w:rsid w:val="00BB079D"/>
    <w:rsid w:val="00BB36CF"/>
    <w:rsid w:val="00BB7E19"/>
    <w:rsid w:val="00BC6466"/>
    <w:rsid w:val="00C12DDC"/>
    <w:rsid w:val="00C26010"/>
    <w:rsid w:val="00C50044"/>
    <w:rsid w:val="00C600D3"/>
    <w:rsid w:val="00C86A0E"/>
    <w:rsid w:val="00C91C40"/>
    <w:rsid w:val="00C97C42"/>
    <w:rsid w:val="00CD7651"/>
    <w:rsid w:val="00CF378D"/>
    <w:rsid w:val="00D008B6"/>
    <w:rsid w:val="00D03F41"/>
    <w:rsid w:val="00D07AF3"/>
    <w:rsid w:val="00D1273E"/>
    <w:rsid w:val="00D21B6F"/>
    <w:rsid w:val="00D250E1"/>
    <w:rsid w:val="00D33720"/>
    <w:rsid w:val="00D405E9"/>
    <w:rsid w:val="00D53B22"/>
    <w:rsid w:val="00D57088"/>
    <w:rsid w:val="00D65287"/>
    <w:rsid w:val="00D67CB9"/>
    <w:rsid w:val="00D764E7"/>
    <w:rsid w:val="00D91D57"/>
    <w:rsid w:val="00DA59A8"/>
    <w:rsid w:val="00DD390B"/>
    <w:rsid w:val="00DE0DC5"/>
    <w:rsid w:val="00DE5296"/>
    <w:rsid w:val="00DF4AEE"/>
    <w:rsid w:val="00DF4CCC"/>
    <w:rsid w:val="00E20956"/>
    <w:rsid w:val="00E24C86"/>
    <w:rsid w:val="00E25A74"/>
    <w:rsid w:val="00E477ED"/>
    <w:rsid w:val="00E712B0"/>
    <w:rsid w:val="00E77565"/>
    <w:rsid w:val="00EC6AB2"/>
    <w:rsid w:val="00ED2E01"/>
    <w:rsid w:val="00EE0B3B"/>
    <w:rsid w:val="00EE1EDD"/>
    <w:rsid w:val="00EE3B0F"/>
    <w:rsid w:val="00F2431E"/>
    <w:rsid w:val="00F24F09"/>
    <w:rsid w:val="00F25C89"/>
    <w:rsid w:val="00F35478"/>
    <w:rsid w:val="00F64836"/>
    <w:rsid w:val="00F87641"/>
    <w:rsid w:val="00F923D2"/>
    <w:rsid w:val="00F94FE2"/>
    <w:rsid w:val="00FA001C"/>
    <w:rsid w:val="00FA1B96"/>
    <w:rsid w:val="00FB2A2C"/>
    <w:rsid w:val="00FB321F"/>
    <w:rsid w:val="00FC19F8"/>
    <w:rsid w:val="00FE38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3FC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B3FCE"/>
    <w:pPr>
      <w:keepNext/>
      <w:ind w:left="360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rsid w:val="007B3FCE"/>
    <w:pPr>
      <w:keepNext/>
      <w:spacing w:line="360" w:lineRule="auto"/>
      <w:outlineLvl w:val="1"/>
    </w:pPr>
    <w:rPr>
      <w:rFonts w:ascii="Arial" w:hAnsi="Arial"/>
      <w:b/>
      <w:bCs/>
      <w:sz w:val="20"/>
      <w:szCs w:val="20"/>
      <w:lang w:val="de-DE"/>
    </w:rPr>
  </w:style>
  <w:style w:type="paragraph" w:styleId="Nagwek3">
    <w:name w:val="heading 3"/>
    <w:basedOn w:val="Normalny"/>
    <w:next w:val="Normalny"/>
    <w:link w:val="Nagwek3Znak"/>
    <w:unhideWhenUsed/>
    <w:qFormat/>
    <w:rsid w:val="00E7756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qFormat/>
    <w:rsid w:val="007B3FCE"/>
    <w:pPr>
      <w:keepNext/>
      <w:outlineLvl w:val="3"/>
    </w:pPr>
    <w:rPr>
      <w:rFonts w:ascii="Arial" w:hAnsi="Arial"/>
      <w:bCs/>
      <w:sz w:val="28"/>
      <w:szCs w:val="20"/>
    </w:rPr>
  </w:style>
  <w:style w:type="paragraph" w:styleId="Nagwek5">
    <w:name w:val="heading 5"/>
    <w:basedOn w:val="Normalny"/>
    <w:next w:val="Normalny"/>
    <w:qFormat/>
    <w:rsid w:val="007B3FCE"/>
    <w:pPr>
      <w:keepNext/>
      <w:spacing w:line="360" w:lineRule="auto"/>
      <w:jc w:val="both"/>
      <w:outlineLvl w:val="4"/>
    </w:pPr>
    <w:rPr>
      <w:rFonts w:ascii="Arial" w:hAnsi="Arial" w:cs="Arial"/>
      <w:b/>
      <w:bCs/>
      <w:sz w:val="20"/>
      <w:szCs w:val="20"/>
    </w:rPr>
  </w:style>
  <w:style w:type="paragraph" w:styleId="Nagwek8">
    <w:name w:val="heading 8"/>
    <w:basedOn w:val="Normalny"/>
    <w:next w:val="Normalny"/>
    <w:qFormat/>
    <w:rsid w:val="007B3FCE"/>
    <w:pPr>
      <w:keepNext/>
      <w:jc w:val="both"/>
      <w:outlineLvl w:val="7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B3FCE"/>
    <w:pPr>
      <w:jc w:val="center"/>
    </w:pPr>
    <w:rPr>
      <w:sz w:val="28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B3FCE"/>
    <w:rPr>
      <w:sz w:val="20"/>
      <w:szCs w:val="20"/>
    </w:rPr>
  </w:style>
  <w:style w:type="paragraph" w:styleId="Tekstpodstawowywcity2">
    <w:name w:val="Body Text Indent 2"/>
    <w:basedOn w:val="Normalny"/>
    <w:rsid w:val="007B3FCE"/>
    <w:pPr>
      <w:tabs>
        <w:tab w:val="num" w:pos="567"/>
      </w:tabs>
      <w:ind w:left="567"/>
      <w:jc w:val="both"/>
    </w:pPr>
    <w:rPr>
      <w:szCs w:val="20"/>
    </w:rPr>
  </w:style>
  <w:style w:type="paragraph" w:styleId="Tekstpodstawowywcity3">
    <w:name w:val="Body Text Indent 3"/>
    <w:basedOn w:val="Normalny"/>
    <w:rsid w:val="007B3FCE"/>
    <w:pPr>
      <w:spacing w:before="100" w:after="100" w:line="360" w:lineRule="auto"/>
      <w:ind w:left="360"/>
      <w:jc w:val="both"/>
    </w:pPr>
    <w:rPr>
      <w:rFonts w:ascii="Arial" w:hAnsi="Arial"/>
      <w:szCs w:val="20"/>
    </w:rPr>
  </w:style>
  <w:style w:type="paragraph" w:styleId="Tekstpodstawowywcity">
    <w:name w:val="Body Text Indent"/>
    <w:basedOn w:val="Normalny"/>
    <w:rsid w:val="007B3FCE"/>
    <w:pPr>
      <w:ind w:left="6120" w:hanging="6120"/>
      <w:jc w:val="both"/>
    </w:pPr>
    <w:rPr>
      <w:rFonts w:ascii="Arial" w:hAnsi="Arial" w:cs="Arial"/>
      <w:b/>
    </w:rPr>
  </w:style>
  <w:style w:type="paragraph" w:styleId="Tekstpodstawowy">
    <w:name w:val="Body Text"/>
    <w:basedOn w:val="Normalny"/>
    <w:rsid w:val="007B3FCE"/>
    <w:pPr>
      <w:spacing w:before="100" w:after="100"/>
      <w:jc w:val="both"/>
    </w:pPr>
    <w:rPr>
      <w:rFonts w:ascii="Arial" w:hAnsi="Arial"/>
      <w:szCs w:val="20"/>
    </w:rPr>
  </w:style>
  <w:style w:type="paragraph" w:styleId="Tekstpodstawowy3">
    <w:name w:val="Body Text 3"/>
    <w:basedOn w:val="Normalny"/>
    <w:rsid w:val="007B3FCE"/>
    <w:pPr>
      <w:jc w:val="center"/>
    </w:pPr>
    <w:rPr>
      <w:sz w:val="20"/>
      <w:szCs w:val="20"/>
    </w:rPr>
  </w:style>
  <w:style w:type="character" w:styleId="Odwoanieprzypisudolnego">
    <w:name w:val="footnote reference"/>
    <w:semiHidden/>
    <w:rsid w:val="007B3FCE"/>
    <w:rPr>
      <w:vertAlign w:val="superscript"/>
    </w:rPr>
  </w:style>
  <w:style w:type="paragraph" w:styleId="Tekstdymka">
    <w:name w:val="Balloon Text"/>
    <w:basedOn w:val="Normalny"/>
    <w:link w:val="TekstdymkaZnak"/>
    <w:rsid w:val="000335D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35D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5A7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rsid w:val="0095147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5147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5147B"/>
  </w:style>
  <w:style w:type="paragraph" w:styleId="Tematkomentarza">
    <w:name w:val="annotation subject"/>
    <w:basedOn w:val="Tekstkomentarza"/>
    <w:next w:val="Tekstkomentarza"/>
    <w:link w:val="TematkomentarzaZnak"/>
    <w:rsid w:val="0095147B"/>
    <w:rPr>
      <w:b/>
      <w:bCs/>
    </w:rPr>
  </w:style>
  <w:style w:type="character" w:customStyle="1" w:styleId="TematkomentarzaZnak">
    <w:name w:val="Temat komentarza Znak"/>
    <w:link w:val="Tematkomentarza"/>
    <w:rsid w:val="0095147B"/>
    <w:rPr>
      <w:b/>
      <w:bCs/>
    </w:rPr>
  </w:style>
  <w:style w:type="character" w:styleId="Hipercze">
    <w:name w:val="Hyperlink"/>
    <w:uiPriority w:val="99"/>
    <w:unhideWhenUsed/>
    <w:rsid w:val="003E6C91"/>
    <w:rPr>
      <w:color w:val="0000FF"/>
      <w:u w:val="single"/>
    </w:rPr>
  </w:style>
  <w:style w:type="character" w:styleId="Pogrubienie">
    <w:name w:val="Strong"/>
    <w:uiPriority w:val="22"/>
    <w:qFormat/>
    <w:rsid w:val="003E6C91"/>
    <w:rPr>
      <w:b/>
      <w:bCs/>
    </w:rPr>
  </w:style>
  <w:style w:type="character" w:styleId="Uwydatnienie">
    <w:name w:val="Emphasis"/>
    <w:uiPriority w:val="20"/>
    <w:qFormat/>
    <w:rsid w:val="00E24C86"/>
    <w:rPr>
      <w:i/>
      <w:iCs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E5465"/>
  </w:style>
  <w:style w:type="paragraph" w:customStyle="1" w:styleId="xl38">
    <w:name w:val="xl38"/>
    <w:basedOn w:val="Normalny"/>
    <w:rsid w:val="0099144F"/>
    <w:pPr>
      <w:spacing w:before="100" w:after="100"/>
      <w:jc w:val="center"/>
    </w:pPr>
  </w:style>
  <w:style w:type="paragraph" w:customStyle="1" w:styleId="dtn">
    <w:name w:val="dtn"/>
    <w:basedOn w:val="Normalny"/>
    <w:rsid w:val="00DE5296"/>
    <w:pPr>
      <w:spacing w:before="100" w:beforeAutospacing="1" w:after="100" w:afterAutospacing="1"/>
    </w:pPr>
  </w:style>
  <w:style w:type="paragraph" w:customStyle="1" w:styleId="dtz">
    <w:name w:val="dtz"/>
    <w:basedOn w:val="Normalny"/>
    <w:rsid w:val="00DE5296"/>
    <w:pPr>
      <w:spacing w:before="100" w:beforeAutospacing="1" w:after="100" w:afterAutospacing="1"/>
    </w:pPr>
  </w:style>
  <w:style w:type="paragraph" w:customStyle="1" w:styleId="dtu">
    <w:name w:val="dtu"/>
    <w:basedOn w:val="Normalny"/>
    <w:rsid w:val="00DE5296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rsid w:val="00E7756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g-binding">
    <w:name w:val="ng-binding"/>
    <w:basedOn w:val="Domylnaczcionkaakapitu"/>
    <w:rsid w:val="00E77565"/>
  </w:style>
  <w:style w:type="character" w:customStyle="1" w:styleId="ng-scope">
    <w:name w:val="ng-scope"/>
    <w:basedOn w:val="Domylnaczcionkaakapitu"/>
    <w:rsid w:val="00E77565"/>
  </w:style>
  <w:style w:type="paragraph" w:styleId="Akapitzlist">
    <w:name w:val="List Paragraph"/>
    <w:basedOn w:val="Normalny"/>
    <w:uiPriority w:val="34"/>
    <w:qFormat/>
    <w:rsid w:val="00E775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3FC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B3FCE"/>
    <w:pPr>
      <w:keepNext/>
      <w:ind w:left="360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rsid w:val="007B3FCE"/>
    <w:pPr>
      <w:keepNext/>
      <w:spacing w:line="360" w:lineRule="auto"/>
      <w:outlineLvl w:val="1"/>
    </w:pPr>
    <w:rPr>
      <w:rFonts w:ascii="Arial" w:hAnsi="Arial"/>
      <w:b/>
      <w:bCs/>
      <w:sz w:val="20"/>
      <w:szCs w:val="20"/>
      <w:lang w:val="de-DE"/>
    </w:rPr>
  </w:style>
  <w:style w:type="paragraph" w:styleId="Nagwek3">
    <w:name w:val="heading 3"/>
    <w:basedOn w:val="Normalny"/>
    <w:next w:val="Normalny"/>
    <w:link w:val="Nagwek3Znak"/>
    <w:unhideWhenUsed/>
    <w:qFormat/>
    <w:rsid w:val="00E7756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qFormat/>
    <w:rsid w:val="007B3FCE"/>
    <w:pPr>
      <w:keepNext/>
      <w:outlineLvl w:val="3"/>
    </w:pPr>
    <w:rPr>
      <w:rFonts w:ascii="Arial" w:hAnsi="Arial"/>
      <w:bCs/>
      <w:sz w:val="28"/>
      <w:szCs w:val="20"/>
    </w:rPr>
  </w:style>
  <w:style w:type="paragraph" w:styleId="Nagwek5">
    <w:name w:val="heading 5"/>
    <w:basedOn w:val="Normalny"/>
    <w:next w:val="Normalny"/>
    <w:qFormat/>
    <w:rsid w:val="007B3FCE"/>
    <w:pPr>
      <w:keepNext/>
      <w:spacing w:line="360" w:lineRule="auto"/>
      <w:jc w:val="both"/>
      <w:outlineLvl w:val="4"/>
    </w:pPr>
    <w:rPr>
      <w:rFonts w:ascii="Arial" w:hAnsi="Arial" w:cs="Arial"/>
      <w:b/>
      <w:bCs/>
      <w:sz w:val="20"/>
      <w:szCs w:val="20"/>
    </w:rPr>
  </w:style>
  <w:style w:type="paragraph" w:styleId="Nagwek8">
    <w:name w:val="heading 8"/>
    <w:basedOn w:val="Normalny"/>
    <w:next w:val="Normalny"/>
    <w:qFormat/>
    <w:rsid w:val="007B3FCE"/>
    <w:pPr>
      <w:keepNext/>
      <w:jc w:val="both"/>
      <w:outlineLvl w:val="7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B3FCE"/>
    <w:pPr>
      <w:jc w:val="center"/>
    </w:pPr>
    <w:rPr>
      <w:sz w:val="28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B3FCE"/>
    <w:rPr>
      <w:sz w:val="20"/>
      <w:szCs w:val="20"/>
    </w:rPr>
  </w:style>
  <w:style w:type="paragraph" w:styleId="Tekstpodstawowywcity2">
    <w:name w:val="Body Text Indent 2"/>
    <w:basedOn w:val="Normalny"/>
    <w:rsid w:val="007B3FCE"/>
    <w:pPr>
      <w:tabs>
        <w:tab w:val="num" w:pos="567"/>
      </w:tabs>
      <w:ind w:left="567"/>
      <w:jc w:val="both"/>
    </w:pPr>
    <w:rPr>
      <w:szCs w:val="20"/>
    </w:rPr>
  </w:style>
  <w:style w:type="paragraph" w:styleId="Tekstpodstawowywcity3">
    <w:name w:val="Body Text Indent 3"/>
    <w:basedOn w:val="Normalny"/>
    <w:rsid w:val="007B3FCE"/>
    <w:pPr>
      <w:spacing w:before="100" w:after="100" w:line="360" w:lineRule="auto"/>
      <w:ind w:left="360"/>
      <w:jc w:val="both"/>
    </w:pPr>
    <w:rPr>
      <w:rFonts w:ascii="Arial" w:hAnsi="Arial"/>
      <w:szCs w:val="20"/>
    </w:rPr>
  </w:style>
  <w:style w:type="paragraph" w:styleId="Tekstpodstawowywcity">
    <w:name w:val="Body Text Indent"/>
    <w:basedOn w:val="Normalny"/>
    <w:rsid w:val="007B3FCE"/>
    <w:pPr>
      <w:ind w:left="6120" w:hanging="6120"/>
      <w:jc w:val="both"/>
    </w:pPr>
    <w:rPr>
      <w:rFonts w:ascii="Arial" w:hAnsi="Arial" w:cs="Arial"/>
      <w:b/>
    </w:rPr>
  </w:style>
  <w:style w:type="paragraph" w:styleId="Tekstpodstawowy">
    <w:name w:val="Body Text"/>
    <w:basedOn w:val="Normalny"/>
    <w:rsid w:val="007B3FCE"/>
    <w:pPr>
      <w:spacing w:before="100" w:after="100"/>
      <w:jc w:val="both"/>
    </w:pPr>
    <w:rPr>
      <w:rFonts w:ascii="Arial" w:hAnsi="Arial"/>
      <w:szCs w:val="20"/>
    </w:rPr>
  </w:style>
  <w:style w:type="paragraph" w:styleId="Tekstpodstawowy3">
    <w:name w:val="Body Text 3"/>
    <w:basedOn w:val="Normalny"/>
    <w:rsid w:val="007B3FCE"/>
    <w:pPr>
      <w:jc w:val="center"/>
    </w:pPr>
    <w:rPr>
      <w:sz w:val="20"/>
      <w:szCs w:val="20"/>
    </w:rPr>
  </w:style>
  <w:style w:type="character" w:styleId="Odwoanieprzypisudolnego">
    <w:name w:val="footnote reference"/>
    <w:semiHidden/>
    <w:rsid w:val="007B3FCE"/>
    <w:rPr>
      <w:vertAlign w:val="superscript"/>
    </w:rPr>
  </w:style>
  <w:style w:type="paragraph" w:styleId="Tekstdymka">
    <w:name w:val="Balloon Text"/>
    <w:basedOn w:val="Normalny"/>
    <w:link w:val="TekstdymkaZnak"/>
    <w:rsid w:val="000335D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35D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5A7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rsid w:val="0095147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5147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5147B"/>
  </w:style>
  <w:style w:type="paragraph" w:styleId="Tematkomentarza">
    <w:name w:val="annotation subject"/>
    <w:basedOn w:val="Tekstkomentarza"/>
    <w:next w:val="Tekstkomentarza"/>
    <w:link w:val="TematkomentarzaZnak"/>
    <w:rsid w:val="0095147B"/>
    <w:rPr>
      <w:b/>
      <w:bCs/>
    </w:rPr>
  </w:style>
  <w:style w:type="character" w:customStyle="1" w:styleId="TematkomentarzaZnak">
    <w:name w:val="Temat komentarza Znak"/>
    <w:link w:val="Tematkomentarza"/>
    <w:rsid w:val="0095147B"/>
    <w:rPr>
      <w:b/>
      <w:bCs/>
    </w:rPr>
  </w:style>
  <w:style w:type="character" w:styleId="Hipercze">
    <w:name w:val="Hyperlink"/>
    <w:uiPriority w:val="99"/>
    <w:unhideWhenUsed/>
    <w:rsid w:val="003E6C91"/>
    <w:rPr>
      <w:color w:val="0000FF"/>
      <w:u w:val="single"/>
    </w:rPr>
  </w:style>
  <w:style w:type="character" w:styleId="Pogrubienie">
    <w:name w:val="Strong"/>
    <w:uiPriority w:val="22"/>
    <w:qFormat/>
    <w:rsid w:val="003E6C91"/>
    <w:rPr>
      <w:b/>
      <w:bCs/>
    </w:rPr>
  </w:style>
  <w:style w:type="character" w:styleId="Uwydatnienie">
    <w:name w:val="Emphasis"/>
    <w:uiPriority w:val="20"/>
    <w:qFormat/>
    <w:rsid w:val="00E24C86"/>
    <w:rPr>
      <w:i/>
      <w:iCs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E5465"/>
  </w:style>
  <w:style w:type="paragraph" w:customStyle="1" w:styleId="xl38">
    <w:name w:val="xl38"/>
    <w:basedOn w:val="Normalny"/>
    <w:rsid w:val="0099144F"/>
    <w:pPr>
      <w:spacing w:before="100" w:after="100"/>
      <w:jc w:val="center"/>
    </w:pPr>
  </w:style>
  <w:style w:type="paragraph" w:customStyle="1" w:styleId="dtn">
    <w:name w:val="dtn"/>
    <w:basedOn w:val="Normalny"/>
    <w:rsid w:val="00DE5296"/>
    <w:pPr>
      <w:spacing w:before="100" w:beforeAutospacing="1" w:after="100" w:afterAutospacing="1"/>
    </w:pPr>
  </w:style>
  <w:style w:type="paragraph" w:customStyle="1" w:styleId="dtz">
    <w:name w:val="dtz"/>
    <w:basedOn w:val="Normalny"/>
    <w:rsid w:val="00DE5296"/>
    <w:pPr>
      <w:spacing w:before="100" w:beforeAutospacing="1" w:after="100" w:afterAutospacing="1"/>
    </w:pPr>
  </w:style>
  <w:style w:type="paragraph" w:customStyle="1" w:styleId="dtu">
    <w:name w:val="dtu"/>
    <w:basedOn w:val="Normalny"/>
    <w:rsid w:val="00DE5296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rsid w:val="00E7756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g-binding">
    <w:name w:val="ng-binding"/>
    <w:basedOn w:val="Domylnaczcionkaakapitu"/>
    <w:rsid w:val="00E77565"/>
  </w:style>
  <w:style w:type="character" w:customStyle="1" w:styleId="ng-scope">
    <w:name w:val="ng-scope"/>
    <w:basedOn w:val="Domylnaczcionkaakapitu"/>
    <w:rsid w:val="00E77565"/>
  </w:style>
  <w:style w:type="paragraph" w:styleId="Akapitzlist">
    <w:name w:val="List Paragraph"/>
    <w:basedOn w:val="Normalny"/>
    <w:uiPriority w:val="34"/>
    <w:qFormat/>
    <w:rsid w:val="00E775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1515</Words>
  <Characters>9096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Hewlett-Packard Company</Company>
  <LinksUpToDate>false</LinksUpToDate>
  <CharactersWithSpaces>10590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AJ</dc:creator>
  <cp:lastModifiedBy>user</cp:lastModifiedBy>
  <cp:revision>8</cp:revision>
  <cp:lastPrinted>2024-07-15T07:31:00Z</cp:lastPrinted>
  <dcterms:created xsi:type="dcterms:W3CDTF">2024-07-15T08:31:00Z</dcterms:created>
  <dcterms:modified xsi:type="dcterms:W3CDTF">2026-08-11T10:02:00Z</dcterms:modified>
</cp:coreProperties>
</file>