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3AF1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C6711" w:rsidRPr="00BC671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1A5304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3FA32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162B45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2ACFE5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93B1A18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3DBBCDB" w14:textId="77777777" w:rsidTr="004F10A0">
        <w:tc>
          <w:tcPr>
            <w:tcW w:w="2269" w:type="dxa"/>
            <w:shd w:val="clear" w:color="auto" w:fill="auto"/>
          </w:tcPr>
          <w:p w14:paraId="4B64EAED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9568A0" w14:textId="7AC379D9" w:rsidR="00A137C9" w:rsidRPr="00A2540E" w:rsidRDefault="00BC671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8E07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</w:t>
            </w: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="008E07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Etap I </w:t>
            </w: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stan surowy otwarty z pokryciem dachowym z  uwzględnieniem przebudowy dachu na starej części szkoły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6711" w:rsidRPr="00A2540E" w14:paraId="50527C17" w14:textId="77777777" w:rsidTr="00DE275C">
        <w:tc>
          <w:tcPr>
            <w:tcW w:w="2269" w:type="dxa"/>
            <w:shd w:val="clear" w:color="auto" w:fill="auto"/>
          </w:tcPr>
          <w:p w14:paraId="4FE90BC7" w14:textId="77777777" w:rsidR="00BC6711" w:rsidRPr="00A2540E" w:rsidRDefault="00BC6711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75B2A0" w14:textId="22B8FF0B" w:rsidR="00BC6711" w:rsidRPr="00A2540E" w:rsidRDefault="00BC6711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F809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076F61A4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701778A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C6711" w:rsidRPr="00BC671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E53D45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818AC5E" w14:textId="77777777" w:rsidTr="00A137C9">
        <w:tc>
          <w:tcPr>
            <w:tcW w:w="617" w:type="dxa"/>
            <w:shd w:val="clear" w:color="auto" w:fill="auto"/>
            <w:vAlign w:val="center"/>
          </w:tcPr>
          <w:p w14:paraId="21067E2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1216E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A8C013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7253C6D" w14:textId="77777777" w:rsidTr="00A137C9">
        <w:tc>
          <w:tcPr>
            <w:tcW w:w="617" w:type="dxa"/>
            <w:shd w:val="clear" w:color="auto" w:fill="auto"/>
            <w:vAlign w:val="center"/>
          </w:tcPr>
          <w:p w14:paraId="6599943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FD8352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47B3EC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F3AD7DD" w14:textId="77777777" w:rsidTr="00A137C9">
        <w:tc>
          <w:tcPr>
            <w:tcW w:w="617" w:type="dxa"/>
            <w:shd w:val="clear" w:color="auto" w:fill="auto"/>
            <w:vAlign w:val="center"/>
          </w:tcPr>
          <w:p w14:paraId="6A8C086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92B12F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48436E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782FFA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C6711" w:rsidRPr="00BC6711">
        <w:rPr>
          <w:rFonts w:ascii="Arial" w:hAnsi="Arial" w:cs="Arial"/>
          <w:sz w:val="24"/>
          <w:szCs w:val="24"/>
        </w:rPr>
        <w:t>(</w:t>
      </w:r>
      <w:proofErr w:type="spellStart"/>
      <w:r w:rsidR="00BC6711" w:rsidRPr="00BC6711">
        <w:rPr>
          <w:rFonts w:ascii="Arial" w:hAnsi="Arial" w:cs="Arial"/>
          <w:sz w:val="24"/>
          <w:szCs w:val="24"/>
        </w:rPr>
        <w:t>t.j</w:t>
      </w:r>
      <w:proofErr w:type="spellEnd"/>
      <w:r w:rsidR="00BC6711" w:rsidRPr="00BC671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C6711" w:rsidRPr="00BC6711">
        <w:rPr>
          <w:rFonts w:ascii="Arial" w:hAnsi="Arial" w:cs="Arial"/>
          <w:sz w:val="24"/>
          <w:szCs w:val="24"/>
        </w:rPr>
        <w:t>późn</w:t>
      </w:r>
      <w:proofErr w:type="spellEnd"/>
      <w:r w:rsidR="00BC6711" w:rsidRPr="00BC6711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CF1B0E2" w14:textId="77777777" w:rsidTr="00A137C9">
        <w:tc>
          <w:tcPr>
            <w:tcW w:w="617" w:type="dxa"/>
            <w:shd w:val="clear" w:color="auto" w:fill="auto"/>
            <w:vAlign w:val="center"/>
          </w:tcPr>
          <w:p w14:paraId="10D5328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DFF70E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B9B394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10CDCD9B" w14:textId="77777777" w:rsidTr="00A137C9">
        <w:tc>
          <w:tcPr>
            <w:tcW w:w="617" w:type="dxa"/>
            <w:shd w:val="clear" w:color="auto" w:fill="auto"/>
            <w:vAlign w:val="center"/>
          </w:tcPr>
          <w:p w14:paraId="5F1BC89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7EBE1E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468E4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34F95CE" w14:textId="77777777" w:rsidTr="00A137C9">
        <w:tc>
          <w:tcPr>
            <w:tcW w:w="617" w:type="dxa"/>
            <w:shd w:val="clear" w:color="auto" w:fill="auto"/>
            <w:vAlign w:val="center"/>
          </w:tcPr>
          <w:p w14:paraId="42557E8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4E435B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1ECC50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F32C7C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A2692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131B892" w14:textId="77777777" w:rsidTr="004F10A0">
        <w:tc>
          <w:tcPr>
            <w:tcW w:w="2660" w:type="dxa"/>
            <w:shd w:val="clear" w:color="auto" w:fill="auto"/>
          </w:tcPr>
          <w:p w14:paraId="04CC52E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95A36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0A9F8A3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3B45FB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C94C9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8C3DF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671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B82875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DE651B" w14:textId="77777777" w:rsidR="00CC4D20" w:rsidRDefault="00CC4D20" w:rsidP="00025386">
      <w:pPr>
        <w:spacing w:after="0" w:line="240" w:lineRule="auto"/>
      </w:pPr>
      <w:r>
        <w:separator/>
      </w:r>
    </w:p>
  </w:endnote>
  <w:endnote w:type="continuationSeparator" w:id="0">
    <w:p w14:paraId="58C83534" w14:textId="77777777" w:rsidR="00CC4D20" w:rsidRDefault="00CC4D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3961B" w14:textId="77777777" w:rsidR="00BC6711" w:rsidRDefault="00BC67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BCA24" w14:textId="77777777" w:rsidR="00025386" w:rsidRDefault="00F80908" w:rsidP="00025386">
    <w:pPr>
      <w:pStyle w:val="Stopka"/>
      <w:tabs>
        <w:tab w:val="clear" w:pos="4536"/>
      </w:tabs>
      <w:jc w:val="center"/>
    </w:pPr>
    <w:r>
      <w:rPr>
        <w:noProof/>
      </w:rPr>
      <w:pict w14:anchorId="454C5AA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F69F32" w14:textId="0FA3FE9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460C0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57FB6" w14:textId="77777777" w:rsidR="00BC6711" w:rsidRDefault="00BC67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53986E" w14:textId="77777777" w:rsidR="00CC4D20" w:rsidRDefault="00CC4D20" w:rsidP="00025386">
      <w:pPr>
        <w:spacing w:after="0" w:line="240" w:lineRule="auto"/>
      </w:pPr>
      <w:r>
        <w:separator/>
      </w:r>
    </w:p>
  </w:footnote>
  <w:footnote w:type="continuationSeparator" w:id="0">
    <w:p w14:paraId="7E6DBF35" w14:textId="77777777" w:rsidR="00CC4D20" w:rsidRDefault="00CC4D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5B6D1" w14:textId="77777777" w:rsidR="00BC6711" w:rsidRDefault="00BC67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26E52" w14:textId="77777777" w:rsidR="00BC6711" w:rsidRDefault="00BC6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BC387" w14:textId="77777777" w:rsidR="00BC6711" w:rsidRDefault="00BC6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49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D2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07B1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C6711"/>
    <w:rsid w:val="00BE3BCE"/>
    <w:rsid w:val="00CB29AC"/>
    <w:rsid w:val="00CC4D20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0B63"/>
    <w:rsid w:val="00F334B4"/>
    <w:rsid w:val="00F8090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EC6F5"/>
  <w15:chartTrackingRefBased/>
  <w15:docId w15:val="{233C4BCF-204F-42BE-8D47-9DC35A3F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2026-05-12T11:54:00Z</dcterms:created>
  <dcterms:modified xsi:type="dcterms:W3CDTF">2026-05-12T11:54:00Z</dcterms:modified>
</cp:coreProperties>
</file>