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8E250" w14:textId="77777777" w:rsidR="00DF66F1" w:rsidRPr="008D59C0" w:rsidRDefault="00BF1726" w:rsidP="004228D1">
      <w:pPr>
        <w:pStyle w:val="Nagwek1"/>
        <w:tabs>
          <w:tab w:val="left" w:pos="2955"/>
          <w:tab w:val="center" w:pos="4536"/>
          <w:tab w:val="center" w:pos="4846"/>
        </w:tabs>
        <w:spacing w:line="360" w:lineRule="auto"/>
        <w:jc w:val="left"/>
        <w:rPr>
          <w:rFonts w:asciiTheme="minorHAnsi" w:hAnsiTheme="minorHAnsi" w:cstheme="minorHAnsi"/>
          <w:szCs w:val="36"/>
        </w:rPr>
      </w:pPr>
      <w:r w:rsidRPr="008D59C0">
        <w:rPr>
          <w:rFonts w:asciiTheme="minorHAnsi" w:hAnsiTheme="minorHAnsi" w:cstheme="minorHAnsi"/>
          <w:sz w:val="24"/>
          <w:szCs w:val="24"/>
        </w:rPr>
        <w:tab/>
      </w:r>
      <w:r w:rsidRPr="008D59C0">
        <w:rPr>
          <w:rFonts w:asciiTheme="minorHAnsi" w:hAnsiTheme="minorHAnsi" w:cstheme="minorHAnsi"/>
          <w:sz w:val="24"/>
          <w:szCs w:val="24"/>
        </w:rPr>
        <w:tab/>
      </w:r>
      <w:r w:rsidR="007F54CC" w:rsidRPr="008D59C0">
        <w:rPr>
          <w:rFonts w:asciiTheme="minorHAnsi" w:hAnsiTheme="minorHAnsi" w:cstheme="minorHAnsi"/>
          <w:sz w:val="24"/>
          <w:szCs w:val="24"/>
        </w:rPr>
        <w:t xml:space="preserve">Umowa o roboty budowlane </w:t>
      </w:r>
    </w:p>
    <w:p w14:paraId="075F17B8" w14:textId="28F3A64D" w:rsidR="00DF66F1" w:rsidRPr="008D59C0" w:rsidRDefault="003A3AA1" w:rsidP="004228D1">
      <w:p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zawarta w dniu </w:t>
      </w:r>
      <w:r w:rsidR="00E55D9A">
        <w:rPr>
          <w:rFonts w:asciiTheme="minorHAnsi" w:hAnsiTheme="minorHAnsi" w:cstheme="minorHAnsi"/>
          <w:sz w:val="19"/>
          <w:szCs w:val="19"/>
        </w:rPr>
        <w:t>________</w:t>
      </w:r>
      <w:r w:rsidR="007F54CC" w:rsidRPr="008D59C0">
        <w:rPr>
          <w:rFonts w:asciiTheme="minorHAnsi" w:hAnsiTheme="minorHAnsi" w:cstheme="minorHAnsi"/>
          <w:sz w:val="19"/>
          <w:szCs w:val="19"/>
        </w:rPr>
        <w:t xml:space="preserve"> r.  w Limanowej  pomiędzy: </w:t>
      </w:r>
    </w:p>
    <w:p w14:paraId="661D9CAC" w14:textId="77777777" w:rsidR="00DF66F1" w:rsidRPr="008D59C0" w:rsidRDefault="007F54CC" w:rsidP="004228D1">
      <w:p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Szpitalem Powiatowym w Limanowej Imienia Miłosierdzia Bożego</w:t>
      </w:r>
    </w:p>
    <w:p w14:paraId="1910607B" w14:textId="77777777" w:rsidR="00DF66F1" w:rsidRPr="008D59C0" w:rsidRDefault="007F54CC" w:rsidP="004228D1">
      <w:p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z siedzibą: 34 – 600 Limanowa, ul. Piłsudskiego 61, </w:t>
      </w:r>
    </w:p>
    <w:p w14:paraId="24521B0A" w14:textId="77777777" w:rsidR="00DF66F1" w:rsidRPr="008D59C0" w:rsidRDefault="007F54CC" w:rsidP="004228D1">
      <w:p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KRS 0000019390, NIP 737-17-41-935, REGON P-000304378</w:t>
      </w:r>
    </w:p>
    <w:p w14:paraId="7CE405A0" w14:textId="77777777" w:rsidR="00DF66F1" w:rsidRPr="008D59C0" w:rsidRDefault="007F54CC" w:rsidP="004228D1">
      <w:p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w imieniu którego działa Dyrektor – dr Marcin </w:t>
      </w:r>
      <w:proofErr w:type="spellStart"/>
      <w:r w:rsidRPr="008D59C0">
        <w:rPr>
          <w:rFonts w:asciiTheme="minorHAnsi" w:hAnsiTheme="minorHAnsi" w:cstheme="minorHAnsi"/>
          <w:sz w:val="19"/>
          <w:szCs w:val="19"/>
        </w:rPr>
        <w:t>Radzięta</w:t>
      </w:r>
      <w:proofErr w:type="spellEnd"/>
    </w:p>
    <w:p w14:paraId="52B8D7C4" w14:textId="77777777" w:rsidR="00DF66F1" w:rsidRPr="008D59C0" w:rsidRDefault="007F54CC" w:rsidP="004228D1">
      <w:pPr>
        <w:tabs>
          <w:tab w:val="left" w:pos="3495"/>
        </w:tabs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zwanym dalej Zamawiającym </w:t>
      </w:r>
      <w:r w:rsidR="003A3AA1">
        <w:rPr>
          <w:rFonts w:asciiTheme="minorHAnsi" w:hAnsiTheme="minorHAnsi" w:cstheme="minorHAnsi"/>
          <w:sz w:val="19"/>
          <w:szCs w:val="19"/>
        </w:rPr>
        <w:tab/>
      </w:r>
    </w:p>
    <w:p w14:paraId="183A51CC" w14:textId="2B8D09C0" w:rsidR="005C37C9" w:rsidRPr="005C37C9" w:rsidRDefault="005C37C9" w:rsidP="004228D1">
      <w:pPr>
        <w:spacing w:line="360" w:lineRule="auto"/>
        <w:jc w:val="both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</w:t>
      </w:r>
      <w:r w:rsidR="00E55D9A" w:rsidRPr="00E55D9A">
        <w:rPr>
          <w:rFonts w:asciiTheme="minorHAnsi" w:hAnsiTheme="minorHAnsi" w:cstheme="minorHAnsi"/>
          <w:b/>
          <w:bCs/>
          <w:sz w:val="19"/>
          <w:szCs w:val="19"/>
        </w:rPr>
        <w:t xml:space="preserve">a </w:t>
      </w:r>
      <w:r w:rsidRPr="005C37C9">
        <w:rPr>
          <w:rFonts w:asciiTheme="minorHAnsi" w:hAnsiTheme="minorHAnsi" w:cstheme="minorHAnsi"/>
          <w:b/>
          <w:sz w:val="19"/>
          <w:szCs w:val="19"/>
        </w:rPr>
        <w:t xml:space="preserve">Firmą </w:t>
      </w:r>
      <w:r w:rsidR="00E55D9A">
        <w:rPr>
          <w:rFonts w:asciiTheme="minorHAnsi" w:hAnsiTheme="minorHAnsi" w:cstheme="minorHAnsi"/>
          <w:b/>
          <w:sz w:val="19"/>
          <w:szCs w:val="19"/>
        </w:rPr>
        <w:t>________________________</w:t>
      </w:r>
    </w:p>
    <w:p w14:paraId="1060BF8D" w14:textId="43F41C41" w:rsidR="005C37C9" w:rsidRPr="005C37C9" w:rsidRDefault="005C37C9" w:rsidP="004228D1">
      <w:p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</w:t>
      </w:r>
      <w:r w:rsidRPr="005C37C9">
        <w:rPr>
          <w:rFonts w:asciiTheme="minorHAnsi" w:hAnsiTheme="minorHAnsi" w:cstheme="minorHAnsi"/>
          <w:sz w:val="19"/>
          <w:szCs w:val="19"/>
        </w:rPr>
        <w:t xml:space="preserve">z siedzibą: </w:t>
      </w:r>
      <w:r w:rsidR="00E55D9A">
        <w:rPr>
          <w:rFonts w:asciiTheme="minorHAnsi" w:hAnsiTheme="minorHAnsi" w:cstheme="minorHAnsi"/>
          <w:b/>
          <w:sz w:val="19"/>
          <w:szCs w:val="19"/>
        </w:rPr>
        <w:t>__________________</w:t>
      </w:r>
    </w:p>
    <w:p w14:paraId="6AA13FCA" w14:textId="6EB954C4" w:rsidR="005C37C9" w:rsidRPr="005C37C9" w:rsidRDefault="005C37C9" w:rsidP="004228D1">
      <w:p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5C37C9">
        <w:rPr>
          <w:rFonts w:asciiTheme="minorHAnsi" w:hAnsiTheme="minorHAnsi" w:cstheme="minorHAnsi"/>
          <w:sz w:val="19"/>
          <w:szCs w:val="19"/>
        </w:rPr>
        <w:t xml:space="preserve"> wpisaną do </w:t>
      </w:r>
      <w:r w:rsidRPr="005C37C9">
        <w:rPr>
          <w:rFonts w:asciiTheme="minorHAnsi" w:hAnsiTheme="minorHAnsi" w:cstheme="minorHAnsi"/>
          <w:b/>
          <w:sz w:val="19"/>
          <w:szCs w:val="19"/>
        </w:rPr>
        <w:t>CEIDG</w:t>
      </w:r>
      <w:r w:rsidR="00E55D9A">
        <w:rPr>
          <w:rFonts w:asciiTheme="minorHAnsi" w:hAnsiTheme="minorHAnsi" w:cstheme="minorHAnsi"/>
          <w:b/>
          <w:sz w:val="19"/>
          <w:szCs w:val="19"/>
        </w:rPr>
        <w:t>/KRS _____________</w:t>
      </w:r>
      <w:r w:rsidRPr="005C37C9">
        <w:rPr>
          <w:rFonts w:asciiTheme="minorHAnsi" w:hAnsiTheme="minorHAnsi" w:cstheme="minorHAnsi"/>
          <w:b/>
          <w:sz w:val="19"/>
          <w:szCs w:val="19"/>
        </w:rPr>
        <w:t xml:space="preserve"> , NIP: </w:t>
      </w:r>
      <w:r w:rsidR="00E55D9A">
        <w:rPr>
          <w:rFonts w:asciiTheme="minorHAnsi" w:hAnsiTheme="minorHAnsi" w:cstheme="minorHAnsi"/>
          <w:b/>
          <w:sz w:val="19"/>
          <w:szCs w:val="19"/>
        </w:rPr>
        <w:t>______________</w:t>
      </w:r>
      <w:r w:rsidRPr="005C37C9">
        <w:rPr>
          <w:rFonts w:asciiTheme="minorHAnsi" w:hAnsiTheme="minorHAnsi" w:cstheme="minorHAnsi"/>
          <w:b/>
          <w:sz w:val="19"/>
          <w:szCs w:val="19"/>
        </w:rPr>
        <w:t xml:space="preserve">, REGON: </w:t>
      </w:r>
      <w:r w:rsidR="00E55D9A">
        <w:rPr>
          <w:rFonts w:asciiTheme="minorHAnsi" w:hAnsiTheme="minorHAnsi" w:cstheme="minorHAnsi"/>
          <w:b/>
          <w:sz w:val="19"/>
          <w:szCs w:val="19"/>
        </w:rPr>
        <w:t>_________________</w:t>
      </w:r>
    </w:p>
    <w:p w14:paraId="471911BB" w14:textId="38AFC1A1" w:rsidR="005C37C9" w:rsidRDefault="005C37C9" w:rsidP="004228D1">
      <w:p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</w:t>
      </w:r>
      <w:r w:rsidRPr="005C37C9">
        <w:rPr>
          <w:rFonts w:asciiTheme="minorHAnsi" w:hAnsiTheme="minorHAnsi" w:cstheme="minorHAnsi"/>
          <w:sz w:val="19"/>
          <w:szCs w:val="19"/>
        </w:rPr>
        <w:t xml:space="preserve">w imieniu którego działa: </w:t>
      </w:r>
      <w:r w:rsidR="00E55D9A">
        <w:rPr>
          <w:rFonts w:asciiTheme="minorHAnsi" w:hAnsiTheme="minorHAnsi" w:cstheme="minorHAnsi"/>
          <w:b/>
          <w:sz w:val="19"/>
          <w:szCs w:val="19"/>
        </w:rPr>
        <w:t>________________________________________</w:t>
      </w:r>
    </w:p>
    <w:p w14:paraId="27CA1B9C" w14:textId="77777777" w:rsidR="00DF66F1" w:rsidRPr="008D59C0" w:rsidRDefault="007F54CC" w:rsidP="004228D1">
      <w:p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zwaną dalej </w:t>
      </w:r>
      <w:r w:rsidRPr="008D59C0">
        <w:rPr>
          <w:rFonts w:asciiTheme="minorHAnsi" w:hAnsiTheme="minorHAnsi" w:cstheme="minorHAnsi"/>
          <w:b/>
          <w:bCs/>
          <w:sz w:val="19"/>
          <w:szCs w:val="19"/>
        </w:rPr>
        <w:t xml:space="preserve">Wykonawcą </w:t>
      </w:r>
      <w:r w:rsidRPr="008D59C0">
        <w:rPr>
          <w:rFonts w:asciiTheme="minorHAnsi" w:hAnsiTheme="minorHAnsi" w:cstheme="minorHAnsi"/>
          <w:sz w:val="19"/>
          <w:szCs w:val="19"/>
        </w:rPr>
        <w:t xml:space="preserve">została zawarta umowa o następującej treści: </w:t>
      </w:r>
    </w:p>
    <w:p w14:paraId="0F920000" w14:textId="77777777" w:rsidR="00DF66F1" w:rsidRPr="008D59C0" w:rsidRDefault="00DF66F1" w:rsidP="004228D1">
      <w:pPr>
        <w:spacing w:line="360" w:lineRule="auto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6F16A8AF" w14:textId="4EF667AB" w:rsidR="00DF66F1" w:rsidRPr="008D59C0" w:rsidRDefault="00DF66F1" w:rsidP="004228D1">
      <w:pPr>
        <w:spacing w:line="360" w:lineRule="auto"/>
        <w:jc w:val="center"/>
        <w:rPr>
          <w:rFonts w:asciiTheme="minorHAnsi" w:hAnsiTheme="minorHAnsi" w:cstheme="minorHAnsi"/>
          <w:sz w:val="19"/>
          <w:szCs w:val="19"/>
        </w:rPr>
      </w:pPr>
    </w:p>
    <w:p w14:paraId="098C5176" w14:textId="77777777" w:rsidR="000D59D5" w:rsidRPr="000D59D5" w:rsidRDefault="000D59D5" w:rsidP="000D59D5">
      <w:pPr>
        <w:spacing w:line="360" w:lineRule="auto"/>
        <w:rPr>
          <w:rFonts w:asciiTheme="minorHAnsi" w:hAnsiTheme="minorHAnsi" w:cstheme="minorHAnsi"/>
          <w:b/>
          <w:bCs/>
          <w:color w:val="000000"/>
          <w:sz w:val="19"/>
          <w:szCs w:val="19"/>
        </w:rPr>
      </w:pPr>
      <w:r w:rsidRPr="000D59D5">
        <w:rPr>
          <w:rFonts w:asciiTheme="minorHAnsi" w:hAnsiTheme="minorHAnsi" w:cstheme="minorHAnsi"/>
          <w:color w:val="000000"/>
          <w:sz w:val="19"/>
          <w:szCs w:val="19"/>
        </w:rPr>
        <w:t>W wyniku postępowania o udzielenie zamówienia publicznego w trybie podstawowym bez negocjacji na podstawie przepisów ustawy z dnia 11 września 2019 r. Prawo zamówień publicznych, (tekst jednolity Dz. U. z 2024 r. poz. 1320), zwanej dalej ustawą, została zawarta umowa o następującej treści:</w:t>
      </w:r>
    </w:p>
    <w:p w14:paraId="1392F98F" w14:textId="77777777" w:rsidR="00BF1726" w:rsidRPr="008D59C0" w:rsidRDefault="00BF1726" w:rsidP="004228D1">
      <w:pPr>
        <w:spacing w:line="360" w:lineRule="auto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087CAF88" w14:textId="719D97C9" w:rsidR="00DF66F1" w:rsidRPr="008D59C0" w:rsidRDefault="007F54CC" w:rsidP="004228D1">
      <w:pPr>
        <w:spacing w:line="360" w:lineRule="auto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 xml:space="preserve">§ </w:t>
      </w:r>
      <w:r w:rsidR="00C24834">
        <w:rPr>
          <w:rFonts w:asciiTheme="minorHAnsi" w:hAnsiTheme="minorHAnsi" w:cstheme="minorHAnsi"/>
          <w:b/>
          <w:bCs/>
          <w:sz w:val="19"/>
          <w:szCs w:val="19"/>
        </w:rPr>
        <w:t>1</w:t>
      </w:r>
    </w:p>
    <w:p w14:paraId="326699F2" w14:textId="77777777" w:rsidR="00DF66F1" w:rsidRPr="008D59C0" w:rsidRDefault="007F54CC" w:rsidP="004228D1">
      <w:pPr>
        <w:spacing w:line="360" w:lineRule="auto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Przedmiot umowy</w:t>
      </w:r>
    </w:p>
    <w:p w14:paraId="252CB2D4" w14:textId="0CAB8C84" w:rsidR="00DF66F1" w:rsidRPr="00E55D9A" w:rsidRDefault="007F54CC" w:rsidP="004228D1">
      <w:pPr>
        <w:numPr>
          <w:ilvl w:val="0"/>
          <w:numId w:val="1"/>
        </w:numPr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Zamawiający zleca, a Wykonawca przyjmuje do wykonania zadania pod nazwą</w:t>
      </w:r>
      <w:r w:rsidRPr="008D59C0">
        <w:rPr>
          <w:rFonts w:asciiTheme="minorHAnsi" w:hAnsiTheme="minorHAnsi" w:cstheme="minorHAnsi"/>
          <w:b/>
          <w:bCs/>
          <w:sz w:val="19"/>
          <w:szCs w:val="19"/>
        </w:rPr>
        <w:t xml:space="preserve">: </w:t>
      </w:r>
      <w:r w:rsidR="000D59D5" w:rsidRPr="000D59D5">
        <w:rPr>
          <w:rFonts w:asciiTheme="minorHAnsi" w:hAnsiTheme="minorHAnsi" w:cstheme="minorHAnsi"/>
          <w:b/>
          <w:bCs/>
          <w:sz w:val="19"/>
          <w:szCs w:val="19"/>
        </w:rPr>
        <w:t>Modernizacja lądowiska dla śmigłowców w Szpitalu Powiatowym w Limanowej im. Miłosierdzia Bożego w ramach Programu Inwestycyjnego Modernizacji Podmiotów Leczniczych w zakresie zadań polegających na budowie albo modernizacji lądowisk dla śmigłowców przy Szpitalnych Oddziałach Ratunkowych (SOR) ze środków Subfunduszu modernizacji podmiotów leczniczych.</w:t>
      </w:r>
    </w:p>
    <w:p w14:paraId="3ED547A8" w14:textId="634132BE" w:rsidR="00144B8E" w:rsidRPr="00E55D9A" w:rsidRDefault="00E55D9A" w:rsidP="004228D1">
      <w:pPr>
        <w:numPr>
          <w:ilvl w:val="0"/>
          <w:numId w:val="1"/>
        </w:numPr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E55D9A">
        <w:rPr>
          <w:rFonts w:asciiTheme="minorHAnsi" w:hAnsiTheme="minorHAnsi" w:cstheme="minorHAnsi"/>
          <w:sz w:val="19"/>
          <w:szCs w:val="19"/>
        </w:rPr>
        <w:t>Z</w:t>
      </w:r>
      <w:r w:rsidR="00A734BA" w:rsidRPr="00E55D9A">
        <w:rPr>
          <w:rFonts w:asciiTheme="minorHAnsi" w:hAnsiTheme="minorHAnsi" w:cstheme="minorHAnsi"/>
          <w:sz w:val="19"/>
          <w:szCs w:val="19"/>
        </w:rPr>
        <w:t>akres zamówienia</w:t>
      </w:r>
      <w:r w:rsidR="00193411" w:rsidRPr="00E55D9A">
        <w:rPr>
          <w:rFonts w:asciiTheme="minorHAnsi" w:hAnsiTheme="minorHAnsi" w:cstheme="minorHAnsi"/>
          <w:sz w:val="19"/>
          <w:szCs w:val="19"/>
        </w:rPr>
        <w:t xml:space="preserve"> obejmuje </w:t>
      </w:r>
      <w:r w:rsidRPr="00E55D9A">
        <w:rPr>
          <w:rFonts w:asciiTheme="minorHAnsi" w:hAnsiTheme="minorHAnsi" w:cstheme="minorHAnsi"/>
          <w:sz w:val="19"/>
          <w:szCs w:val="19"/>
        </w:rPr>
        <w:t>:</w:t>
      </w:r>
    </w:p>
    <w:p w14:paraId="7D1A520D" w14:textId="15E92889" w:rsidR="00E55D9A" w:rsidRPr="0072125C" w:rsidRDefault="004228D1" w:rsidP="004228D1">
      <w:pPr>
        <w:pStyle w:val="Listapunktowana3"/>
        <w:spacing w:line="360" w:lineRule="auto"/>
        <w:ind w:left="284" w:firstLine="0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a</w:t>
      </w:r>
      <w:r w:rsidR="00E55D9A" w:rsidRPr="0072125C">
        <w:rPr>
          <w:rFonts w:asciiTheme="minorHAnsi" w:hAnsiTheme="minorHAnsi" w:cstheme="minorHAnsi"/>
          <w:b/>
          <w:bCs/>
          <w:sz w:val="19"/>
          <w:szCs w:val="19"/>
        </w:rPr>
        <w:t>) Przygotowanie terenu i przyłączenia obiektów do sieci</w:t>
      </w:r>
    </w:p>
    <w:p w14:paraId="6193E8E6" w14:textId="0F48759D" w:rsidR="00E55D9A" w:rsidRPr="00E55D9A" w:rsidRDefault="00E55D9A" w:rsidP="004228D1">
      <w:pPr>
        <w:pStyle w:val="Listapunktowana3"/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E55D9A">
        <w:rPr>
          <w:rFonts w:asciiTheme="minorHAnsi" w:hAnsiTheme="minorHAnsi" w:cstheme="minorHAnsi"/>
          <w:sz w:val="19"/>
          <w:szCs w:val="19"/>
        </w:rPr>
        <w:t xml:space="preserve">- Roboty rozbiórkowe w </w:t>
      </w:r>
      <w:r w:rsidR="0084767C" w:rsidRPr="00E55D9A">
        <w:rPr>
          <w:rFonts w:asciiTheme="minorHAnsi" w:hAnsiTheme="minorHAnsi" w:cstheme="minorHAnsi"/>
          <w:sz w:val="19"/>
          <w:szCs w:val="19"/>
        </w:rPr>
        <w:t>obrębie</w:t>
      </w:r>
      <w:r w:rsidRPr="00E55D9A">
        <w:rPr>
          <w:rFonts w:asciiTheme="minorHAnsi" w:hAnsiTheme="minorHAnsi" w:cstheme="minorHAnsi"/>
          <w:sz w:val="19"/>
          <w:szCs w:val="19"/>
        </w:rPr>
        <w:t xml:space="preserve"> FATO</w:t>
      </w:r>
      <w:r w:rsidR="002315DA">
        <w:rPr>
          <w:rFonts w:asciiTheme="minorHAnsi" w:hAnsiTheme="minorHAnsi" w:cstheme="minorHAnsi"/>
          <w:sz w:val="19"/>
          <w:szCs w:val="19"/>
        </w:rPr>
        <w:t xml:space="preserve"> </w:t>
      </w:r>
      <w:r w:rsidRPr="00E55D9A">
        <w:rPr>
          <w:rFonts w:asciiTheme="minorHAnsi" w:hAnsiTheme="minorHAnsi" w:cstheme="minorHAnsi"/>
          <w:sz w:val="19"/>
          <w:szCs w:val="19"/>
        </w:rPr>
        <w:t xml:space="preserve">- rozebranie </w:t>
      </w:r>
      <w:r w:rsidR="0084767C" w:rsidRPr="00E55D9A">
        <w:rPr>
          <w:rFonts w:asciiTheme="minorHAnsi" w:hAnsiTheme="minorHAnsi" w:cstheme="minorHAnsi"/>
          <w:sz w:val="19"/>
          <w:szCs w:val="19"/>
        </w:rPr>
        <w:t>istniejącej</w:t>
      </w:r>
      <w:r w:rsidRPr="00E55D9A">
        <w:rPr>
          <w:rFonts w:asciiTheme="minorHAnsi" w:hAnsiTheme="minorHAnsi" w:cstheme="minorHAnsi"/>
          <w:sz w:val="19"/>
          <w:szCs w:val="19"/>
        </w:rPr>
        <w:t xml:space="preserve"> nawierzchni z płytek chodnikowych wraz z obrzeżami betonowymi i ławami  betonowymi .</w:t>
      </w:r>
    </w:p>
    <w:p w14:paraId="7F127BBE" w14:textId="1BEED279" w:rsidR="00E55D9A" w:rsidRPr="00E55D9A" w:rsidRDefault="00E55D9A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 w:rsidRPr="00E55D9A">
        <w:rPr>
          <w:rFonts w:asciiTheme="minorHAnsi" w:hAnsiTheme="minorHAnsi" w:cstheme="minorHAnsi"/>
          <w:sz w:val="19"/>
          <w:szCs w:val="19"/>
        </w:rPr>
        <w:t xml:space="preserve">    -  Roboty rozbiórkowe strefy TLOF usunięcie  istniejącego oznakowania  i oczyszczenie nawierzchni </w:t>
      </w:r>
    </w:p>
    <w:p w14:paraId="764DB910" w14:textId="4F5CA616" w:rsidR="00E55D9A" w:rsidRPr="00E55D9A" w:rsidRDefault="00E55D9A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 w:rsidRPr="00E55D9A">
        <w:rPr>
          <w:rFonts w:asciiTheme="minorHAnsi" w:hAnsiTheme="minorHAnsi" w:cstheme="minorHAnsi"/>
          <w:sz w:val="19"/>
          <w:szCs w:val="19"/>
        </w:rPr>
        <w:t xml:space="preserve">    - Roboty </w:t>
      </w:r>
      <w:r w:rsidR="0084767C" w:rsidRPr="00E55D9A">
        <w:rPr>
          <w:rFonts w:asciiTheme="minorHAnsi" w:hAnsiTheme="minorHAnsi" w:cstheme="minorHAnsi"/>
          <w:sz w:val="19"/>
          <w:szCs w:val="19"/>
        </w:rPr>
        <w:t>demontażowe</w:t>
      </w:r>
      <w:r w:rsidRPr="00E55D9A">
        <w:rPr>
          <w:rFonts w:asciiTheme="minorHAnsi" w:hAnsiTheme="minorHAnsi" w:cstheme="minorHAnsi"/>
          <w:sz w:val="19"/>
          <w:szCs w:val="19"/>
        </w:rPr>
        <w:t xml:space="preserve"> -osprzętu elektrycznego - lamp nawigacyjnych i oświetlenia ogólnego, WKW, HAPI</w:t>
      </w:r>
    </w:p>
    <w:p w14:paraId="3779AEF8" w14:textId="305C8C8F" w:rsidR="00E55D9A" w:rsidRDefault="00E55D9A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 w:rsidRPr="00E55D9A">
        <w:rPr>
          <w:rFonts w:asciiTheme="minorHAnsi" w:hAnsiTheme="minorHAnsi" w:cstheme="minorHAnsi"/>
          <w:sz w:val="19"/>
          <w:szCs w:val="19"/>
        </w:rPr>
        <w:t xml:space="preserve">    - Roboty ziemne -rowy dla kabli, podsypka </w:t>
      </w:r>
      <w:r w:rsidR="0084767C" w:rsidRPr="00E55D9A">
        <w:rPr>
          <w:rFonts w:asciiTheme="minorHAnsi" w:hAnsiTheme="minorHAnsi" w:cstheme="minorHAnsi"/>
          <w:sz w:val="19"/>
          <w:szCs w:val="19"/>
        </w:rPr>
        <w:t>piasków</w:t>
      </w:r>
      <w:r w:rsidRPr="00E55D9A">
        <w:rPr>
          <w:rFonts w:asciiTheme="minorHAnsi" w:hAnsiTheme="minorHAnsi" w:cstheme="minorHAnsi"/>
          <w:sz w:val="19"/>
          <w:szCs w:val="19"/>
        </w:rPr>
        <w:t xml:space="preserve"> i zasypywanie rowów </w:t>
      </w:r>
    </w:p>
    <w:p w14:paraId="6C6CD98F" w14:textId="13693ABA" w:rsidR="00E55D9A" w:rsidRPr="0072125C" w:rsidRDefault="0072125C" w:rsidP="004228D1">
      <w:pPr>
        <w:spacing w:line="360" w:lineRule="auto"/>
        <w:rPr>
          <w:rFonts w:asciiTheme="minorHAnsi" w:hAnsiTheme="minorHAnsi" w:cstheme="minorHAnsi"/>
          <w:b/>
          <w:bCs/>
          <w:sz w:val="19"/>
          <w:szCs w:val="19"/>
        </w:rPr>
      </w:pPr>
      <w:r w:rsidRPr="0072125C">
        <w:rPr>
          <w:rFonts w:asciiTheme="minorHAnsi" w:hAnsiTheme="minorHAnsi" w:cstheme="minorHAnsi"/>
          <w:b/>
          <w:bCs/>
          <w:sz w:val="19"/>
          <w:szCs w:val="19"/>
        </w:rPr>
        <w:t xml:space="preserve">     </w:t>
      </w:r>
      <w:r w:rsidR="004228D1">
        <w:rPr>
          <w:rFonts w:asciiTheme="minorHAnsi" w:hAnsiTheme="minorHAnsi" w:cstheme="minorHAnsi"/>
          <w:b/>
          <w:bCs/>
          <w:sz w:val="19"/>
          <w:szCs w:val="19"/>
        </w:rPr>
        <w:t>b</w:t>
      </w:r>
      <w:r w:rsidR="00E55D9A" w:rsidRPr="0072125C">
        <w:rPr>
          <w:rFonts w:asciiTheme="minorHAnsi" w:hAnsiTheme="minorHAnsi" w:cstheme="minorHAnsi"/>
          <w:b/>
          <w:bCs/>
          <w:sz w:val="19"/>
          <w:szCs w:val="19"/>
        </w:rPr>
        <w:t xml:space="preserve">) Budowa obiektów podstawowych </w:t>
      </w:r>
    </w:p>
    <w:p w14:paraId="4E134968" w14:textId="5ABE0096" w:rsidR="00E55D9A" w:rsidRPr="0072125C" w:rsidRDefault="00E55D9A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 w:rsidRPr="0072125C">
        <w:rPr>
          <w:rFonts w:asciiTheme="minorHAnsi" w:hAnsiTheme="minorHAnsi" w:cstheme="minorHAnsi"/>
          <w:sz w:val="19"/>
          <w:szCs w:val="19"/>
        </w:rPr>
        <w:t xml:space="preserve">     - Wykonanie nawierzchni utwardzonej kostką brukową w obrębie  FATO </w:t>
      </w:r>
    </w:p>
    <w:p w14:paraId="08057CEB" w14:textId="6989195F" w:rsidR="00E55D9A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 </w:t>
      </w:r>
      <w:r w:rsidR="00E55D9A" w:rsidRPr="0072125C">
        <w:rPr>
          <w:rFonts w:asciiTheme="minorHAnsi" w:hAnsiTheme="minorHAnsi" w:cstheme="minorHAnsi"/>
          <w:sz w:val="19"/>
          <w:szCs w:val="19"/>
        </w:rPr>
        <w:t xml:space="preserve">- </w:t>
      </w:r>
      <w:r>
        <w:rPr>
          <w:rFonts w:asciiTheme="minorHAnsi" w:hAnsiTheme="minorHAnsi" w:cstheme="minorHAnsi"/>
          <w:sz w:val="19"/>
          <w:szCs w:val="19"/>
        </w:rPr>
        <w:t>W</w:t>
      </w:r>
      <w:r w:rsidR="00E55D9A" w:rsidRPr="0072125C">
        <w:rPr>
          <w:rFonts w:asciiTheme="minorHAnsi" w:hAnsiTheme="minorHAnsi" w:cstheme="minorHAnsi"/>
          <w:sz w:val="19"/>
          <w:szCs w:val="19"/>
        </w:rPr>
        <w:t>ykonanie nawierzchni trawiastej w obrębie FATO, w strefie podejścia i w strefie bezpieczeństwa</w:t>
      </w:r>
    </w:p>
    <w:p w14:paraId="289D5AE9" w14:textId="0C21B468" w:rsidR="00E55D9A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 </w:t>
      </w:r>
      <w:r w:rsidR="00E55D9A" w:rsidRPr="0072125C">
        <w:rPr>
          <w:rFonts w:asciiTheme="minorHAnsi" w:hAnsiTheme="minorHAnsi" w:cstheme="minorHAnsi"/>
          <w:sz w:val="19"/>
          <w:szCs w:val="19"/>
        </w:rPr>
        <w:t xml:space="preserve">- Modernizacja nawierzchni TLOF- wykonanie powłoki z żywicy poliuretanowej, antypoślizgowej, wodoszczelnej typu  </w:t>
      </w:r>
      <w:r>
        <w:rPr>
          <w:rFonts w:asciiTheme="minorHAnsi" w:hAnsiTheme="minorHAnsi" w:cstheme="minorHAnsi"/>
          <w:sz w:val="19"/>
          <w:szCs w:val="19"/>
        </w:rPr>
        <w:t xml:space="preserve"> </w:t>
      </w:r>
      <w:proofErr w:type="spellStart"/>
      <w:r w:rsidR="00E55D9A" w:rsidRPr="0072125C">
        <w:rPr>
          <w:rFonts w:asciiTheme="minorHAnsi" w:hAnsiTheme="minorHAnsi" w:cstheme="minorHAnsi"/>
          <w:sz w:val="19"/>
          <w:szCs w:val="19"/>
        </w:rPr>
        <w:t>Sikaflor</w:t>
      </w:r>
      <w:proofErr w:type="spellEnd"/>
      <w:r w:rsidR="00E55D9A" w:rsidRPr="0072125C">
        <w:rPr>
          <w:rFonts w:asciiTheme="minorHAnsi" w:hAnsiTheme="minorHAnsi" w:cstheme="minorHAnsi"/>
          <w:sz w:val="19"/>
          <w:szCs w:val="19"/>
        </w:rPr>
        <w:t xml:space="preserve"> 400N </w:t>
      </w:r>
      <w:proofErr w:type="spellStart"/>
      <w:r w:rsidR="00E55D9A" w:rsidRPr="0072125C">
        <w:rPr>
          <w:rFonts w:asciiTheme="minorHAnsi" w:hAnsiTheme="minorHAnsi" w:cstheme="minorHAnsi"/>
          <w:sz w:val="19"/>
          <w:szCs w:val="19"/>
        </w:rPr>
        <w:t>Elasic</w:t>
      </w:r>
      <w:proofErr w:type="spellEnd"/>
      <w:r w:rsidR="00E55D9A" w:rsidRPr="0072125C">
        <w:rPr>
          <w:rFonts w:asciiTheme="minorHAnsi" w:hAnsiTheme="minorHAnsi" w:cstheme="minorHAnsi"/>
          <w:sz w:val="19"/>
          <w:szCs w:val="19"/>
        </w:rPr>
        <w:t xml:space="preserve">  odpornej na działanie wysokich temperatur  </w:t>
      </w:r>
    </w:p>
    <w:p w14:paraId="3EFD0E0B" w14:textId="27C37BAE" w:rsid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</w:t>
      </w:r>
      <w:r w:rsidRPr="0072125C">
        <w:rPr>
          <w:rFonts w:asciiTheme="minorHAnsi" w:hAnsiTheme="minorHAnsi" w:cstheme="minorHAnsi"/>
          <w:sz w:val="19"/>
          <w:szCs w:val="19"/>
        </w:rPr>
        <w:t>- Oznakowanie poziome i pionowe lądowiska</w:t>
      </w:r>
    </w:p>
    <w:p w14:paraId="00410A2D" w14:textId="31CC7202" w:rsidR="0072125C" w:rsidRPr="00B53F69" w:rsidRDefault="0072125C" w:rsidP="004228D1">
      <w:pPr>
        <w:spacing w:line="360" w:lineRule="auto"/>
        <w:rPr>
          <w:rFonts w:asciiTheme="minorHAnsi" w:hAnsiTheme="minorHAnsi" w:cstheme="minorHAnsi"/>
          <w:b/>
          <w:bCs/>
          <w:sz w:val="19"/>
          <w:szCs w:val="19"/>
        </w:rPr>
      </w:pPr>
      <w:r w:rsidRPr="00B53F69">
        <w:rPr>
          <w:rFonts w:asciiTheme="minorHAnsi" w:hAnsiTheme="minorHAnsi" w:cstheme="minorHAnsi"/>
          <w:b/>
          <w:bCs/>
          <w:sz w:val="19"/>
          <w:szCs w:val="19"/>
        </w:rPr>
        <w:t xml:space="preserve">    </w:t>
      </w:r>
      <w:r w:rsidR="004228D1">
        <w:rPr>
          <w:rFonts w:asciiTheme="minorHAnsi" w:hAnsiTheme="minorHAnsi" w:cstheme="minorHAnsi"/>
          <w:b/>
          <w:bCs/>
          <w:sz w:val="19"/>
          <w:szCs w:val="19"/>
        </w:rPr>
        <w:t>c</w:t>
      </w:r>
      <w:r w:rsidRPr="00B53F69">
        <w:rPr>
          <w:rFonts w:asciiTheme="minorHAnsi" w:hAnsiTheme="minorHAnsi" w:cstheme="minorHAnsi"/>
          <w:b/>
          <w:bCs/>
          <w:sz w:val="19"/>
          <w:szCs w:val="19"/>
        </w:rPr>
        <w:t>) Instalacje</w:t>
      </w:r>
    </w:p>
    <w:p w14:paraId="27F4E3A6" w14:textId="47086A1B" w:rsidR="0072125C" w:rsidRPr="0072125C" w:rsidRDefault="0072125C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lastRenderedPageBreak/>
        <w:t xml:space="preserve">     </w:t>
      </w:r>
      <w:r w:rsidRPr="0072125C">
        <w:rPr>
          <w:rFonts w:asciiTheme="minorHAnsi" w:hAnsiTheme="minorHAnsi" w:cstheme="minorHAnsi"/>
          <w:sz w:val="19"/>
          <w:szCs w:val="19"/>
        </w:rPr>
        <w:t xml:space="preserve">- Modernizacja systemu zasilania i sterowania oprawami nawigacyjnymi FATO,APH,TLOF , oświetlenia ogólnego , WKW, oświetlenia przeszkodowego  i oprawy identyfikacyjnej </w:t>
      </w:r>
    </w:p>
    <w:p w14:paraId="6A38D631" w14:textId="0478A5B8" w:rsidR="0072125C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</w:t>
      </w:r>
      <w:r w:rsidRPr="0072125C">
        <w:rPr>
          <w:rFonts w:asciiTheme="minorHAnsi" w:hAnsiTheme="minorHAnsi" w:cstheme="minorHAnsi"/>
          <w:sz w:val="19"/>
          <w:szCs w:val="19"/>
        </w:rPr>
        <w:t>- Układanie kabli  elektrycznych - BIT 1000, 5 x4 mm2</w:t>
      </w:r>
    </w:p>
    <w:p w14:paraId="24BC64A9" w14:textId="0DEC1A7E" w:rsidR="0072125C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</w:t>
      </w:r>
      <w:r w:rsidRPr="0072125C">
        <w:rPr>
          <w:rFonts w:asciiTheme="minorHAnsi" w:hAnsiTheme="minorHAnsi" w:cstheme="minorHAnsi"/>
          <w:sz w:val="19"/>
          <w:szCs w:val="19"/>
        </w:rPr>
        <w:t>- Układanie kabli  elektrycznych - BIT 1000 ,3 x4 mm2</w:t>
      </w:r>
    </w:p>
    <w:p w14:paraId="27522BC8" w14:textId="3BA56170" w:rsidR="0072125C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</w:t>
      </w:r>
      <w:r w:rsidRPr="0072125C">
        <w:rPr>
          <w:rFonts w:asciiTheme="minorHAnsi" w:hAnsiTheme="minorHAnsi" w:cstheme="minorHAnsi"/>
          <w:sz w:val="19"/>
          <w:szCs w:val="19"/>
        </w:rPr>
        <w:t>- Układanie kabla światłowodowego</w:t>
      </w:r>
    </w:p>
    <w:p w14:paraId="0CBA8A89" w14:textId="38D33331" w:rsidR="0072125C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</w:t>
      </w:r>
      <w:r w:rsidRPr="0072125C">
        <w:rPr>
          <w:rFonts w:asciiTheme="minorHAnsi" w:hAnsiTheme="minorHAnsi" w:cstheme="minorHAnsi"/>
          <w:sz w:val="19"/>
          <w:szCs w:val="19"/>
        </w:rPr>
        <w:t>- Montaż mufy rozgałęźnej</w:t>
      </w:r>
    </w:p>
    <w:p w14:paraId="2E2D56E0" w14:textId="28237A03" w:rsidR="0072125C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</w:t>
      </w:r>
      <w:r w:rsidRPr="0072125C">
        <w:rPr>
          <w:rFonts w:asciiTheme="minorHAnsi" w:hAnsiTheme="minorHAnsi" w:cstheme="minorHAnsi"/>
          <w:sz w:val="19"/>
          <w:szCs w:val="19"/>
        </w:rPr>
        <w:t xml:space="preserve">- Wykonanie instalacji  sygnalizacji akustycznej </w:t>
      </w:r>
    </w:p>
    <w:p w14:paraId="5DEEC8B7" w14:textId="6C1303C7" w:rsidR="0072125C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</w:t>
      </w:r>
      <w:r w:rsidRPr="0072125C">
        <w:rPr>
          <w:rFonts w:asciiTheme="minorHAnsi" w:hAnsiTheme="minorHAnsi" w:cstheme="minorHAnsi"/>
          <w:sz w:val="19"/>
          <w:szCs w:val="19"/>
        </w:rPr>
        <w:t>- Modernizacja WKW dachowego</w:t>
      </w:r>
    </w:p>
    <w:p w14:paraId="1E18C6C9" w14:textId="36DF325D" w:rsidR="0072125C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 </w:t>
      </w:r>
      <w:r w:rsidRPr="0072125C">
        <w:rPr>
          <w:rFonts w:asciiTheme="minorHAnsi" w:hAnsiTheme="minorHAnsi" w:cstheme="minorHAnsi"/>
          <w:sz w:val="19"/>
          <w:szCs w:val="19"/>
        </w:rPr>
        <w:t>- Podłączenie przewodów, montaż osprzętu, sprawdzenie, badania i pomiary elektryczne</w:t>
      </w:r>
    </w:p>
    <w:p w14:paraId="0F8BA64F" w14:textId="7720A02B" w:rsidR="0072125C" w:rsidRPr="00B53F69" w:rsidRDefault="00B53F69" w:rsidP="004228D1">
      <w:pPr>
        <w:spacing w:line="360" w:lineRule="auto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</w:t>
      </w:r>
      <w:r w:rsidR="004228D1">
        <w:rPr>
          <w:rFonts w:asciiTheme="minorHAnsi" w:hAnsiTheme="minorHAnsi" w:cstheme="minorHAnsi"/>
          <w:b/>
          <w:bCs/>
          <w:sz w:val="19"/>
          <w:szCs w:val="19"/>
        </w:rPr>
        <w:t>d</w:t>
      </w:r>
      <w:r w:rsidR="0072125C" w:rsidRPr="00B53F69">
        <w:rPr>
          <w:rFonts w:asciiTheme="minorHAnsi" w:hAnsiTheme="minorHAnsi" w:cstheme="minorHAnsi"/>
          <w:b/>
          <w:bCs/>
          <w:sz w:val="19"/>
          <w:szCs w:val="19"/>
        </w:rPr>
        <w:t>) Zagospodarowanie terenu i budowa obiektów pomocniczych</w:t>
      </w:r>
    </w:p>
    <w:p w14:paraId="14554366" w14:textId="5F0241B5" w:rsidR="0072125C" w:rsidRPr="0072125C" w:rsidRDefault="0072125C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Pr="0072125C">
        <w:rPr>
          <w:rFonts w:asciiTheme="minorHAnsi" w:hAnsiTheme="minorHAnsi" w:cstheme="minorHAnsi"/>
          <w:sz w:val="19"/>
          <w:szCs w:val="19"/>
        </w:rPr>
        <w:t>- Modernizacja ogrodzenia</w:t>
      </w:r>
      <w:r w:rsidR="009A7719">
        <w:rPr>
          <w:rFonts w:asciiTheme="minorHAnsi" w:hAnsiTheme="minorHAnsi" w:cstheme="minorHAnsi"/>
          <w:sz w:val="19"/>
          <w:szCs w:val="19"/>
        </w:rPr>
        <w:t xml:space="preserve"> </w:t>
      </w:r>
      <w:r w:rsidRPr="0072125C">
        <w:rPr>
          <w:rFonts w:asciiTheme="minorHAnsi" w:hAnsiTheme="minorHAnsi" w:cstheme="minorHAnsi"/>
          <w:sz w:val="19"/>
          <w:szCs w:val="19"/>
        </w:rPr>
        <w:t>- montaż furtki</w:t>
      </w:r>
    </w:p>
    <w:p w14:paraId="6105EC5B" w14:textId="51478E44" w:rsidR="0072125C" w:rsidRPr="00B53F69" w:rsidRDefault="00B53F69" w:rsidP="004228D1">
      <w:pPr>
        <w:spacing w:line="360" w:lineRule="auto"/>
        <w:rPr>
          <w:rFonts w:asciiTheme="minorHAnsi" w:hAnsiTheme="minorHAnsi" w:cstheme="minorHAnsi"/>
          <w:b/>
          <w:bCs/>
          <w:sz w:val="19"/>
          <w:szCs w:val="19"/>
        </w:rPr>
      </w:pPr>
      <w:r w:rsidRPr="00B53F69">
        <w:rPr>
          <w:rFonts w:asciiTheme="minorHAnsi" w:hAnsiTheme="minorHAnsi" w:cstheme="minorHAnsi"/>
          <w:b/>
          <w:bCs/>
          <w:sz w:val="19"/>
          <w:szCs w:val="19"/>
        </w:rPr>
        <w:t xml:space="preserve">  </w:t>
      </w:r>
      <w:r w:rsidR="004228D1">
        <w:rPr>
          <w:rFonts w:asciiTheme="minorHAnsi" w:hAnsiTheme="minorHAnsi" w:cstheme="minorHAnsi"/>
          <w:b/>
          <w:bCs/>
          <w:sz w:val="19"/>
          <w:szCs w:val="19"/>
        </w:rPr>
        <w:t>e</w:t>
      </w:r>
      <w:r w:rsidR="0072125C" w:rsidRPr="00B53F69">
        <w:rPr>
          <w:rFonts w:asciiTheme="minorHAnsi" w:hAnsiTheme="minorHAnsi" w:cstheme="minorHAnsi"/>
          <w:b/>
          <w:bCs/>
          <w:sz w:val="19"/>
          <w:szCs w:val="19"/>
        </w:rPr>
        <w:t>) Wyposażenie</w:t>
      </w:r>
    </w:p>
    <w:p w14:paraId="4AF53AC0" w14:textId="42C1A487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 xml:space="preserve">- radio kontroler z anteną </w:t>
      </w:r>
    </w:p>
    <w:p w14:paraId="545FF13F" w14:textId="3669D9F5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radio lotnicze przenośne</w:t>
      </w:r>
    </w:p>
    <w:p w14:paraId="43A0916D" w14:textId="76F7E69B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sygnalizatory akustyczne</w:t>
      </w:r>
    </w:p>
    <w:p w14:paraId="7207475D" w14:textId="0A180D36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pulpit sterujący</w:t>
      </w:r>
    </w:p>
    <w:p w14:paraId="306D3A1E" w14:textId="56646462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lampy TLOF z pryzmatami</w:t>
      </w:r>
    </w:p>
    <w:p w14:paraId="587EAE85" w14:textId="411E9FB9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lampy FATO 15szt</w:t>
      </w:r>
    </w:p>
    <w:p w14:paraId="4F5BC579" w14:textId="1C67C3E2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lampa zagłębiona FATO z pryzmatem</w:t>
      </w:r>
    </w:p>
    <w:p w14:paraId="2641F27A" w14:textId="1E2201F0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lampy projektorowe</w:t>
      </w:r>
    </w:p>
    <w:p w14:paraId="70F3D828" w14:textId="638D0686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HAPI</w:t>
      </w:r>
    </w:p>
    <w:p w14:paraId="4DA9A2AD" w14:textId="06F8C521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lampy podejścia</w:t>
      </w:r>
    </w:p>
    <w:p w14:paraId="15D35C43" w14:textId="20DEE453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 </w:t>
      </w:r>
      <w:r w:rsidR="0072125C" w:rsidRPr="0072125C">
        <w:rPr>
          <w:rFonts w:asciiTheme="minorHAnsi" w:hAnsiTheme="minorHAnsi" w:cstheme="minorHAnsi"/>
          <w:sz w:val="19"/>
          <w:szCs w:val="19"/>
        </w:rPr>
        <w:t>- lampa identyfikacyjna</w:t>
      </w:r>
    </w:p>
    <w:p w14:paraId="583707EA" w14:textId="430B1F55" w:rsidR="0072125C" w:rsidRPr="0072125C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</w:t>
      </w:r>
      <w:r w:rsidR="0072125C" w:rsidRPr="0072125C">
        <w:rPr>
          <w:rFonts w:asciiTheme="minorHAnsi" w:hAnsiTheme="minorHAnsi" w:cstheme="minorHAnsi"/>
          <w:sz w:val="19"/>
          <w:szCs w:val="19"/>
        </w:rPr>
        <w:t xml:space="preserve">- </w:t>
      </w:r>
      <w:r>
        <w:rPr>
          <w:rFonts w:asciiTheme="minorHAnsi" w:hAnsiTheme="minorHAnsi" w:cstheme="minorHAnsi"/>
          <w:sz w:val="19"/>
          <w:szCs w:val="19"/>
        </w:rPr>
        <w:t>s</w:t>
      </w:r>
      <w:r w:rsidR="0072125C" w:rsidRPr="0072125C">
        <w:rPr>
          <w:rFonts w:asciiTheme="minorHAnsi" w:hAnsiTheme="minorHAnsi" w:cstheme="minorHAnsi"/>
          <w:sz w:val="19"/>
          <w:szCs w:val="19"/>
        </w:rPr>
        <w:t xml:space="preserve">zafa p </w:t>
      </w:r>
      <w:proofErr w:type="spellStart"/>
      <w:r w:rsidR="0072125C" w:rsidRPr="0072125C">
        <w:rPr>
          <w:rFonts w:asciiTheme="minorHAnsi" w:hAnsiTheme="minorHAnsi" w:cstheme="minorHAnsi"/>
          <w:sz w:val="19"/>
          <w:szCs w:val="19"/>
        </w:rPr>
        <w:t>poż</w:t>
      </w:r>
      <w:proofErr w:type="spellEnd"/>
      <w:r w:rsidR="0072125C" w:rsidRPr="0072125C">
        <w:rPr>
          <w:rFonts w:asciiTheme="minorHAnsi" w:hAnsiTheme="minorHAnsi" w:cstheme="minorHAnsi"/>
          <w:sz w:val="19"/>
          <w:szCs w:val="19"/>
        </w:rPr>
        <w:t xml:space="preserve"> Typu G-1600N z wyposażeniem</w:t>
      </w:r>
    </w:p>
    <w:p w14:paraId="232E7061" w14:textId="7559E228" w:rsidR="0072125C" w:rsidRPr="00B53F69" w:rsidRDefault="00B53F69" w:rsidP="004228D1">
      <w:pPr>
        <w:spacing w:line="360" w:lineRule="auto"/>
        <w:rPr>
          <w:rFonts w:asciiTheme="minorHAnsi" w:hAnsiTheme="minorHAnsi" w:cstheme="minorHAnsi"/>
          <w:b/>
          <w:bCs/>
          <w:sz w:val="19"/>
          <w:szCs w:val="19"/>
        </w:rPr>
      </w:pPr>
      <w:r w:rsidRPr="00B53F69">
        <w:rPr>
          <w:rFonts w:asciiTheme="minorHAnsi" w:hAnsiTheme="minorHAnsi" w:cstheme="minorHAnsi"/>
          <w:b/>
          <w:bCs/>
          <w:sz w:val="19"/>
          <w:szCs w:val="19"/>
        </w:rPr>
        <w:t xml:space="preserve">   </w:t>
      </w:r>
      <w:r w:rsidR="004228D1">
        <w:rPr>
          <w:rFonts w:asciiTheme="minorHAnsi" w:hAnsiTheme="minorHAnsi" w:cstheme="minorHAnsi"/>
          <w:b/>
          <w:bCs/>
          <w:sz w:val="19"/>
          <w:szCs w:val="19"/>
        </w:rPr>
        <w:t>f</w:t>
      </w:r>
      <w:r w:rsidR="0072125C" w:rsidRPr="00B53F69">
        <w:rPr>
          <w:rFonts w:asciiTheme="minorHAnsi" w:hAnsiTheme="minorHAnsi" w:cstheme="minorHAnsi"/>
          <w:b/>
          <w:bCs/>
          <w:sz w:val="19"/>
          <w:szCs w:val="19"/>
        </w:rPr>
        <w:t xml:space="preserve">) Dokumentacja i odbiory  </w:t>
      </w:r>
    </w:p>
    <w:p w14:paraId="294593E1" w14:textId="0318D7AA" w:rsidR="00093C52" w:rsidRDefault="00B53F69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 </w:t>
      </w:r>
      <w:r w:rsidR="0072125C" w:rsidRPr="0072125C">
        <w:rPr>
          <w:rFonts w:asciiTheme="minorHAnsi" w:hAnsiTheme="minorHAnsi" w:cstheme="minorHAnsi"/>
          <w:sz w:val="19"/>
          <w:szCs w:val="19"/>
        </w:rPr>
        <w:t xml:space="preserve">- </w:t>
      </w:r>
      <w:r w:rsidR="00093C52" w:rsidRPr="00093C52">
        <w:rPr>
          <w:rFonts w:asciiTheme="minorHAnsi" w:hAnsiTheme="minorHAnsi" w:cstheme="minorHAnsi"/>
          <w:sz w:val="19"/>
          <w:szCs w:val="19"/>
        </w:rPr>
        <w:t>Zakres prac obejmuje także</w:t>
      </w:r>
      <w:r w:rsidR="00093C52">
        <w:rPr>
          <w:rFonts w:asciiTheme="minorHAnsi" w:hAnsiTheme="minorHAnsi" w:cstheme="minorHAnsi"/>
          <w:sz w:val="19"/>
          <w:szCs w:val="19"/>
        </w:rPr>
        <w:t xml:space="preserve"> </w:t>
      </w:r>
      <w:r w:rsidR="00093C52" w:rsidRPr="00093C52">
        <w:rPr>
          <w:rFonts w:asciiTheme="minorHAnsi" w:hAnsiTheme="minorHAnsi" w:cstheme="minorHAnsi"/>
          <w:sz w:val="19"/>
          <w:szCs w:val="19"/>
        </w:rPr>
        <w:t>wykonanie dokumentacji, uaktualnienie instrukcji, prowadzenie postępowania administracyjnego</w:t>
      </w:r>
      <w:r w:rsidR="00093C52">
        <w:rPr>
          <w:rFonts w:asciiTheme="minorHAnsi" w:hAnsiTheme="minorHAnsi" w:cstheme="minorHAnsi"/>
          <w:sz w:val="19"/>
          <w:szCs w:val="19"/>
        </w:rPr>
        <w:t xml:space="preserve"> </w:t>
      </w:r>
      <w:r w:rsidR="00093C52" w:rsidRPr="00093C52">
        <w:rPr>
          <w:rFonts w:asciiTheme="minorHAnsi" w:hAnsiTheme="minorHAnsi" w:cstheme="minorHAnsi"/>
          <w:sz w:val="19"/>
          <w:szCs w:val="19"/>
        </w:rPr>
        <w:t>przed Urzędem Lotnictwa Cywilnego</w:t>
      </w:r>
      <w:r w:rsidR="00093C52">
        <w:rPr>
          <w:rFonts w:asciiTheme="minorHAnsi" w:hAnsiTheme="minorHAnsi" w:cstheme="minorHAnsi"/>
          <w:sz w:val="19"/>
          <w:szCs w:val="19"/>
        </w:rPr>
        <w:t xml:space="preserve">, wraz z koniecznymi uzgodnieniami i opiniami oraz </w:t>
      </w:r>
      <w:r w:rsidR="00093C52" w:rsidRPr="00093C52">
        <w:rPr>
          <w:rFonts w:asciiTheme="minorHAnsi" w:hAnsiTheme="minorHAnsi" w:cstheme="minorHAnsi"/>
          <w:sz w:val="19"/>
          <w:szCs w:val="19"/>
        </w:rPr>
        <w:t>inne niezbędne czynności związane z wykonaniem</w:t>
      </w:r>
      <w:r w:rsidR="00093C52">
        <w:rPr>
          <w:rFonts w:asciiTheme="minorHAnsi" w:hAnsiTheme="minorHAnsi" w:cstheme="minorHAnsi"/>
          <w:sz w:val="19"/>
          <w:szCs w:val="19"/>
        </w:rPr>
        <w:t xml:space="preserve"> przedmiotu umowy i konieczne</w:t>
      </w:r>
      <w:r w:rsidR="00093C52" w:rsidRPr="00093C52">
        <w:rPr>
          <w:rFonts w:asciiTheme="minorHAnsi" w:hAnsiTheme="minorHAnsi" w:cstheme="minorHAnsi"/>
          <w:sz w:val="19"/>
          <w:szCs w:val="19"/>
        </w:rPr>
        <w:t xml:space="preserve"> do zgodnego z obowiązującymi przepisami użytkowania lądowiska.</w:t>
      </w:r>
      <w:r w:rsidR="00093C52">
        <w:rPr>
          <w:rFonts w:asciiTheme="minorHAnsi" w:hAnsiTheme="minorHAnsi" w:cstheme="minorHAnsi"/>
          <w:sz w:val="19"/>
          <w:szCs w:val="19"/>
        </w:rPr>
        <w:t xml:space="preserve"> Wykonawca w tym zakresie będzie działał jako pełnomocnik Zamawiającego w oparciu o odrębnie udzielone pełnomocnictwo</w:t>
      </w:r>
      <w:r w:rsidR="00224E50">
        <w:rPr>
          <w:rFonts w:asciiTheme="minorHAnsi" w:hAnsiTheme="minorHAnsi" w:cstheme="minorHAnsi"/>
          <w:sz w:val="19"/>
          <w:szCs w:val="19"/>
        </w:rPr>
        <w:t>.</w:t>
      </w:r>
    </w:p>
    <w:p w14:paraId="47FD79C1" w14:textId="43FF22F7" w:rsidR="00E55D9A" w:rsidRPr="008D59C0" w:rsidRDefault="002E446A" w:rsidP="004228D1">
      <w:pPr>
        <w:spacing w:line="360" w:lineRule="auto"/>
        <w:rPr>
          <w:rFonts w:asciiTheme="minorHAnsi" w:hAnsiTheme="minorHAnsi" w:cstheme="minorHAnsi"/>
          <w:sz w:val="19"/>
          <w:szCs w:val="19"/>
        </w:rPr>
      </w:pPr>
      <w:r w:rsidRPr="002E446A">
        <w:rPr>
          <w:rFonts w:asciiTheme="minorHAnsi" w:hAnsiTheme="minorHAnsi" w:cstheme="minorHAnsi"/>
          <w:sz w:val="19"/>
          <w:szCs w:val="19"/>
        </w:rPr>
        <w:t xml:space="preserve">Szczegółowy zakres zadania opisany jest w dokumentacji projektowej tj. Projekcie  </w:t>
      </w:r>
      <w:r w:rsidR="00AA62C5">
        <w:rPr>
          <w:rFonts w:asciiTheme="minorHAnsi" w:hAnsiTheme="minorHAnsi" w:cstheme="minorHAnsi"/>
          <w:sz w:val="19"/>
          <w:szCs w:val="19"/>
        </w:rPr>
        <w:t>technicznym</w:t>
      </w:r>
      <w:r w:rsidRPr="002E446A">
        <w:rPr>
          <w:rFonts w:asciiTheme="minorHAnsi" w:hAnsiTheme="minorHAnsi" w:cstheme="minorHAnsi"/>
          <w:sz w:val="19"/>
          <w:szCs w:val="19"/>
        </w:rPr>
        <w:t xml:space="preserve"> oraz Specyfikacji  technicznej wykonania i odbioru robót</w:t>
      </w:r>
      <w:r>
        <w:rPr>
          <w:rFonts w:asciiTheme="minorHAnsi" w:hAnsiTheme="minorHAnsi" w:cstheme="minorHAnsi"/>
          <w:sz w:val="19"/>
          <w:szCs w:val="19"/>
        </w:rPr>
        <w:t xml:space="preserve"> oraz</w:t>
      </w:r>
      <w:r w:rsidR="00E86A6B">
        <w:rPr>
          <w:rFonts w:asciiTheme="minorHAnsi" w:hAnsiTheme="minorHAnsi" w:cstheme="minorHAnsi"/>
          <w:sz w:val="19"/>
          <w:szCs w:val="19"/>
        </w:rPr>
        <w:t xml:space="preserve"> </w:t>
      </w:r>
      <w:r w:rsidR="0084767C">
        <w:rPr>
          <w:rFonts w:asciiTheme="minorHAnsi" w:hAnsiTheme="minorHAnsi" w:cstheme="minorHAnsi"/>
        </w:rPr>
        <w:t>i</w:t>
      </w:r>
      <w:r w:rsidR="0084767C" w:rsidRPr="009255CA">
        <w:rPr>
          <w:rFonts w:asciiTheme="minorHAnsi" w:hAnsiTheme="minorHAnsi" w:cstheme="minorHAnsi"/>
        </w:rPr>
        <w:t>nnych dokumentach będących częścią Umowy, które stanowią integralną część Umowy.</w:t>
      </w:r>
    </w:p>
    <w:p w14:paraId="72187D8F" w14:textId="77777777" w:rsidR="00DF66F1" w:rsidRPr="008D59C0" w:rsidRDefault="007F54CC" w:rsidP="004228D1">
      <w:pPr>
        <w:pStyle w:val="Listapunktowana3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W ramach realizacji przedmiotu zamówienia Wykonawca zobowiązany jest do wykonania wszelkich niezbędnych czynności, a w szczególności do:        </w:t>
      </w:r>
    </w:p>
    <w:p w14:paraId="3095D6EE" w14:textId="70883F71" w:rsidR="00DF66F1" w:rsidRPr="008D59C0" w:rsidRDefault="007F54CC" w:rsidP="004228D1">
      <w:pPr>
        <w:numPr>
          <w:ilvl w:val="0"/>
          <w:numId w:val="15"/>
        </w:numPr>
        <w:spacing w:line="360" w:lineRule="auto"/>
        <w:ind w:left="567" w:hanging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wykonania Robót budowlanych zgodnie z Proje</w:t>
      </w:r>
      <w:r w:rsidR="00055786">
        <w:rPr>
          <w:rFonts w:asciiTheme="minorHAnsi" w:hAnsiTheme="minorHAnsi" w:cstheme="minorHAnsi"/>
          <w:sz w:val="19"/>
          <w:szCs w:val="19"/>
        </w:rPr>
        <w:t xml:space="preserve">ktem </w:t>
      </w:r>
      <w:r w:rsidR="000D59D5">
        <w:rPr>
          <w:rFonts w:asciiTheme="minorHAnsi" w:hAnsiTheme="minorHAnsi" w:cstheme="minorHAnsi"/>
          <w:sz w:val="19"/>
          <w:szCs w:val="19"/>
        </w:rPr>
        <w:t>technicznym</w:t>
      </w:r>
      <w:r w:rsidR="00055786">
        <w:rPr>
          <w:rFonts w:asciiTheme="minorHAnsi" w:hAnsiTheme="minorHAnsi" w:cstheme="minorHAnsi"/>
          <w:sz w:val="19"/>
          <w:szCs w:val="19"/>
        </w:rPr>
        <w:t>, specyfikacją techniczną</w:t>
      </w:r>
      <w:r w:rsidRPr="008D59C0">
        <w:rPr>
          <w:rFonts w:asciiTheme="minorHAnsi" w:hAnsiTheme="minorHAnsi" w:cstheme="minorHAnsi"/>
          <w:sz w:val="19"/>
          <w:szCs w:val="19"/>
        </w:rPr>
        <w:t xml:space="preserve"> wykonania i odbioru rob</w:t>
      </w:r>
      <w:r w:rsidR="00055786">
        <w:rPr>
          <w:rFonts w:asciiTheme="minorHAnsi" w:hAnsiTheme="minorHAnsi" w:cstheme="minorHAnsi"/>
          <w:sz w:val="19"/>
          <w:szCs w:val="19"/>
        </w:rPr>
        <w:t>ót budowlanych oraz przedmiarem</w:t>
      </w:r>
      <w:r w:rsidRPr="008D59C0">
        <w:rPr>
          <w:rFonts w:asciiTheme="minorHAnsi" w:hAnsiTheme="minorHAnsi" w:cstheme="minorHAnsi"/>
          <w:sz w:val="19"/>
          <w:szCs w:val="19"/>
        </w:rPr>
        <w:t xml:space="preserve"> robót</w:t>
      </w:r>
    </w:p>
    <w:p w14:paraId="7F632539" w14:textId="77777777" w:rsidR="00DF66F1" w:rsidRPr="008D59C0" w:rsidRDefault="007F54CC" w:rsidP="004228D1">
      <w:pPr>
        <w:numPr>
          <w:ilvl w:val="0"/>
          <w:numId w:val="16"/>
        </w:numPr>
        <w:spacing w:line="360" w:lineRule="auto"/>
        <w:ind w:left="567" w:hanging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uprzątnięcia we własnym zakresie terenu, na którym realizowana była Inwestycja oraz wywozu i utylizacji, we własnym zakresie, odpadów oraz zbędnego sprzętu, powstałych w związku z realizacją Inwestycji, które zostaną wskazane przez Zamawiającego, </w:t>
      </w:r>
    </w:p>
    <w:p w14:paraId="199807D3" w14:textId="77777777" w:rsidR="00DF66F1" w:rsidRPr="008D59C0" w:rsidRDefault="007F54CC" w:rsidP="004228D1">
      <w:pPr>
        <w:numPr>
          <w:ilvl w:val="0"/>
          <w:numId w:val="17"/>
        </w:numPr>
        <w:spacing w:line="360" w:lineRule="auto"/>
        <w:ind w:left="567" w:hanging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udzielenia rękojmi i gwarancji na Roboty budowlane.</w:t>
      </w:r>
    </w:p>
    <w:p w14:paraId="3DCBC0C3" w14:textId="6554D89F" w:rsidR="0084767C" w:rsidRPr="004228D1" w:rsidRDefault="007F54CC" w:rsidP="004228D1">
      <w:pPr>
        <w:numPr>
          <w:ilvl w:val="0"/>
          <w:numId w:val="18"/>
        </w:numPr>
        <w:spacing w:line="360" w:lineRule="auto"/>
        <w:ind w:left="567" w:hanging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wykonania wszelkich innych prac koniecznych do wykonania przedmiotu Umowy, w szczególności ze względu na sztukę budowlaną oraz cel Umowy.</w:t>
      </w:r>
    </w:p>
    <w:p w14:paraId="08F0D353" w14:textId="77777777" w:rsidR="00DF66F1" w:rsidRPr="008D59C0" w:rsidRDefault="007F54CC" w:rsidP="004228D1">
      <w:pPr>
        <w:pStyle w:val="Akapitzlist"/>
        <w:numPr>
          <w:ilvl w:val="0"/>
          <w:numId w:val="1"/>
        </w:numPr>
        <w:tabs>
          <w:tab w:val="left" w:pos="360"/>
        </w:tabs>
        <w:spacing w:line="360" w:lineRule="auto"/>
        <w:ind w:left="36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lastRenderedPageBreak/>
        <w:t xml:space="preserve"> Wykonawca zobowiązuje się do :</w:t>
      </w:r>
      <w:r w:rsidR="00144B8E" w:rsidRPr="008D59C0">
        <w:rPr>
          <w:rFonts w:asciiTheme="minorHAnsi" w:hAnsiTheme="minorHAnsi" w:cstheme="minorHAnsi"/>
          <w:sz w:val="19"/>
          <w:szCs w:val="19"/>
        </w:rPr>
        <w:t xml:space="preserve"> </w:t>
      </w:r>
      <w:r w:rsidRPr="008D59C0">
        <w:rPr>
          <w:rFonts w:asciiTheme="minorHAnsi" w:hAnsiTheme="minorHAnsi" w:cstheme="minorHAnsi"/>
          <w:sz w:val="19"/>
          <w:szCs w:val="19"/>
        </w:rPr>
        <w:t>wykonania przedmiotu Zamówienia, w takim zakresie i w taki sposób, aby w pełni został osiągnięty cel Zamawiającego</w:t>
      </w:r>
      <w:r w:rsidR="00193411">
        <w:rPr>
          <w:rFonts w:asciiTheme="minorHAnsi" w:hAnsiTheme="minorHAnsi" w:cstheme="minorHAnsi"/>
          <w:sz w:val="19"/>
          <w:szCs w:val="19"/>
        </w:rPr>
        <w:t>, w tym</w:t>
      </w:r>
      <w:r w:rsidRPr="008D59C0">
        <w:rPr>
          <w:rFonts w:asciiTheme="minorHAnsi" w:hAnsiTheme="minorHAnsi" w:cstheme="minorHAnsi"/>
          <w:sz w:val="19"/>
          <w:szCs w:val="19"/>
        </w:rPr>
        <w:t xml:space="preserve"> </w:t>
      </w:r>
    </w:p>
    <w:p w14:paraId="19E7DABE" w14:textId="77777777" w:rsidR="00DF66F1" w:rsidRPr="008D59C0" w:rsidRDefault="007F54CC" w:rsidP="004228D1">
      <w:pPr>
        <w:numPr>
          <w:ilvl w:val="0"/>
          <w:numId w:val="20"/>
        </w:numPr>
        <w:tabs>
          <w:tab w:val="clear" w:pos="720"/>
          <w:tab w:val="left" w:pos="360"/>
        </w:tabs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 xml:space="preserve">sporządzenia, przed przystąpieniem do robót, w uzgodnieniu z Zamawiającym harmonogramu dla całego zadania. Harmonogram szczegółowy musi być sporządzony jako załącznik do umowy, </w:t>
      </w:r>
    </w:p>
    <w:p w14:paraId="6EBF585A" w14:textId="77777777" w:rsidR="00DF66F1" w:rsidRPr="008D59C0" w:rsidRDefault="007F54CC" w:rsidP="004228D1">
      <w:pPr>
        <w:numPr>
          <w:ilvl w:val="0"/>
          <w:numId w:val="21"/>
        </w:numPr>
        <w:tabs>
          <w:tab w:val="clear" w:pos="720"/>
          <w:tab w:val="left" w:pos="360"/>
        </w:tabs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>zakupu wszystkich materiałów i urządzeń dla zadania,</w:t>
      </w:r>
    </w:p>
    <w:p w14:paraId="3DAD70C7" w14:textId="77777777" w:rsidR="00DF66F1" w:rsidRPr="008D59C0" w:rsidRDefault="007F54CC" w:rsidP="004228D1">
      <w:pPr>
        <w:numPr>
          <w:ilvl w:val="0"/>
          <w:numId w:val="22"/>
        </w:numPr>
        <w:tabs>
          <w:tab w:val="clear" w:pos="720"/>
          <w:tab w:val="left" w:pos="360"/>
        </w:tabs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>wykonanie prac budowlanych zgodnie z uwagami zawartymi w dokumentacji technicznej,</w:t>
      </w:r>
    </w:p>
    <w:p w14:paraId="41CC5457" w14:textId="51B88EAA" w:rsidR="00DF66F1" w:rsidRPr="008D59C0" w:rsidRDefault="007F54CC" w:rsidP="004228D1">
      <w:pPr>
        <w:numPr>
          <w:ilvl w:val="0"/>
          <w:numId w:val="23"/>
        </w:numPr>
        <w:tabs>
          <w:tab w:val="clear" w:pos="720"/>
          <w:tab w:val="left" w:pos="360"/>
        </w:tabs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>używania przy realizacji Przedmiotu Umowy jedynie materiałów budowlanych, które nadają się do stosowania przy wykonywaniu robót budowlanych w rozumieniu ustawy z dnia 16 kwietnia 2004 r. o wyrobach budowlanych (</w:t>
      </w:r>
      <w:proofErr w:type="spellStart"/>
      <w:r w:rsidR="00193411">
        <w:rPr>
          <w:rFonts w:asciiTheme="minorHAnsi" w:hAnsiTheme="minorHAnsi" w:cstheme="minorHAnsi"/>
          <w:color w:val="000000"/>
          <w:sz w:val="19"/>
          <w:szCs w:val="19"/>
        </w:rPr>
        <w:t>t.j</w:t>
      </w:r>
      <w:proofErr w:type="spellEnd"/>
      <w:r w:rsidR="00193411">
        <w:rPr>
          <w:rFonts w:asciiTheme="minorHAnsi" w:hAnsiTheme="minorHAnsi" w:cstheme="minorHAnsi"/>
          <w:color w:val="000000"/>
          <w:sz w:val="19"/>
          <w:szCs w:val="19"/>
        </w:rPr>
        <w:t xml:space="preserve">. </w:t>
      </w:r>
      <w:r w:rsidRPr="008D59C0">
        <w:rPr>
          <w:rFonts w:asciiTheme="minorHAnsi" w:hAnsiTheme="minorHAnsi" w:cstheme="minorHAnsi"/>
          <w:color w:val="000000"/>
          <w:sz w:val="19"/>
          <w:szCs w:val="19"/>
        </w:rPr>
        <w:t>Dz. U. z 202</w:t>
      </w:r>
      <w:r w:rsidR="00193411">
        <w:rPr>
          <w:rFonts w:asciiTheme="minorHAnsi" w:hAnsiTheme="minorHAnsi" w:cstheme="minorHAnsi"/>
          <w:color w:val="000000"/>
          <w:sz w:val="19"/>
          <w:szCs w:val="19"/>
        </w:rPr>
        <w:t>1</w:t>
      </w:r>
      <w:r w:rsidRPr="008D59C0">
        <w:rPr>
          <w:rFonts w:asciiTheme="minorHAnsi" w:hAnsiTheme="minorHAnsi" w:cstheme="minorHAnsi"/>
          <w:color w:val="000000"/>
          <w:sz w:val="19"/>
          <w:szCs w:val="19"/>
        </w:rPr>
        <w:t xml:space="preserve"> r. poz</w:t>
      </w:r>
      <w:r w:rsidR="009A7719">
        <w:rPr>
          <w:rFonts w:asciiTheme="minorHAnsi" w:hAnsiTheme="minorHAnsi" w:cstheme="minorHAnsi"/>
          <w:color w:val="000000"/>
          <w:sz w:val="19"/>
          <w:szCs w:val="19"/>
        </w:rPr>
        <w:t>.</w:t>
      </w:r>
      <w:r w:rsidRPr="008D59C0">
        <w:rPr>
          <w:rFonts w:asciiTheme="minorHAnsi" w:hAnsiTheme="minorHAnsi" w:cstheme="minorHAnsi"/>
          <w:color w:val="000000"/>
          <w:sz w:val="19"/>
          <w:szCs w:val="19"/>
        </w:rPr>
        <w:t xml:space="preserve"> </w:t>
      </w:r>
      <w:r w:rsidR="00193411">
        <w:rPr>
          <w:rFonts w:asciiTheme="minorHAnsi" w:hAnsiTheme="minorHAnsi" w:cstheme="minorHAnsi"/>
          <w:color w:val="000000"/>
          <w:sz w:val="19"/>
          <w:szCs w:val="19"/>
        </w:rPr>
        <w:t xml:space="preserve">1213 ze </w:t>
      </w:r>
      <w:proofErr w:type="spellStart"/>
      <w:r w:rsidR="00193411">
        <w:rPr>
          <w:rFonts w:asciiTheme="minorHAnsi" w:hAnsiTheme="minorHAnsi" w:cstheme="minorHAnsi"/>
          <w:color w:val="000000"/>
          <w:sz w:val="19"/>
          <w:szCs w:val="19"/>
        </w:rPr>
        <w:t>zm</w:t>
      </w:r>
      <w:proofErr w:type="spellEnd"/>
      <w:r w:rsidRPr="008D59C0">
        <w:rPr>
          <w:rFonts w:asciiTheme="minorHAnsi" w:hAnsiTheme="minorHAnsi" w:cstheme="minorHAnsi"/>
          <w:color w:val="000000"/>
          <w:sz w:val="19"/>
          <w:szCs w:val="19"/>
        </w:rPr>
        <w:t>). Wszystkie używane do budowy i wyposażenia materiały i urządzenia muszą posiadać odpowiednie certyfikaty dopuszczenia do stosowania i używania. Po zakończeniu inwestycji Wykonawca jest zobowiązany do przekazania Inwestorowi odpowiednich certyfikatów (atestów itp.) lub ich odpisów poświadczonych przez siebie za zgodność z oryginałem,</w:t>
      </w:r>
    </w:p>
    <w:p w14:paraId="56CC6379" w14:textId="77777777" w:rsidR="00DF66F1" w:rsidRPr="008D59C0" w:rsidRDefault="007F54CC" w:rsidP="004228D1">
      <w:pPr>
        <w:numPr>
          <w:ilvl w:val="0"/>
          <w:numId w:val="24"/>
        </w:numPr>
        <w:tabs>
          <w:tab w:val="clear" w:pos="720"/>
          <w:tab w:val="left" w:pos="360"/>
        </w:tabs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>wykonania Przedmiotu Umowy przy pomocy osób posiadających odpowiednie kwalifikacje, przeszkolonych w zakresie przepisów bhp i przeciwpożarowych oraz wyposażonych przez Wykonawcę w odpowiedni sprzęt, narzędzia i odzież roboczą,</w:t>
      </w:r>
    </w:p>
    <w:p w14:paraId="7A10F8F0" w14:textId="77777777" w:rsidR="00DF66F1" w:rsidRPr="008D59C0" w:rsidRDefault="007F54CC" w:rsidP="004228D1">
      <w:pPr>
        <w:pStyle w:val="Tekstpodstawowy"/>
        <w:numPr>
          <w:ilvl w:val="0"/>
          <w:numId w:val="25"/>
        </w:numPr>
        <w:tabs>
          <w:tab w:val="clear" w:pos="720"/>
          <w:tab w:val="left" w:pos="360"/>
        </w:tabs>
        <w:spacing w:line="360" w:lineRule="auto"/>
        <w:ind w:left="284" w:firstLine="0"/>
        <w:jc w:val="left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>prowadzenia robót w obiekcie czynnym z zapewnieniem warunków zgodnych z przepisami BHP i przeciwpożarowymi</w:t>
      </w:r>
      <w:r w:rsidRPr="008D59C0">
        <w:rPr>
          <w:rFonts w:asciiTheme="minorHAnsi" w:hAnsiTheme="minorHAnsi" w:cstheme="minorHAnsi"/>
          <w:sz w:val="19"/>
          <w:szCs w:val="19"/>
        </w:rPr>
        <w:t xml:space="preserve"> oraz ponoszenia pełnej odpowiedzialności za wszystkie następstwa wynikające z nieprzestrzegania tych przepisów,</w:t>
      </w:r>
    </w:p>
    <w:p w14:paraId="782B032C" w14:textId="77777777" w:rsidR="00DF66F1" w:rsidRPr="008D59C0" w:rsidRDefault="007F54CC" w:rsidP="004228D1">
      <w:pPr>
        <w:pStyle w:val="Tekstpodstawowy"/>
        <w:numPr>
          <w:ilvl w:val="0"/>
          <w:numId w:val="26"/>
        </w:numPr>
        <w:tabs>
          <w:tab w:val="clear" w:pos="720"/>
          <w:tab w:val="left" w:pos="360"/>
        </w:tabs>
        <w:spacing w:line="360" w:lineRule="auto"/>
        <w:ind w:left="284" w:firstLine="0"/>
        <w:jc w:val="left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>zapewnienie ochrony przed kradzieżą na terenie prowadzonych Robót,</w:t>
      </w:r>
    </w:p>
    <w:p w14:paraId="2525B615" w14:textId="77777777" w:rsidR="00DF66F1" w:rsidRPr="008D59C0" w:rsidRDefault="007F54CC" w:rsidP="004228D1">
      <w:pPr>
        <w:pStyle w:val="Tekstpodstawowy"/>
        <w:numPr>
          <w:ilvl w:val="0"/>
          <w:numId w:val="27"/>
        </w:numPr>
        <w:tabs>
          <w:tab w:val="clear" w:pos="720"/>
          <w:tab w:val="left" w:pos="360"/>
        </w:tabs>
        <w:spacing w:line="360" w:lineRule="auto"/>
        <w:ind w:left="284" w:firstLine="0"/>
        <w:jc w:val="left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>utrzymanie terenu budowy w należytym porządku, w szczególności poprzez:</w:t>
      </w:r>
    </w:p>
    <w:p w14:paraId="32C70A4A" w14:textId="77777777" w:rsidR="00DF66F1" w:rsidRPr="008D59C0" w:rsidRDefault="007F54CC" w:rsidP="004228D1">
      <w:pPr>
        <w:numPr>
          <w:ilvl w:val="0"/>
          <w:numId w:val="10"/>
        </w:numPr>
        <w:spacing w:line="360" w:lineRule="auto"/>
        <w:ind w:left="284" w:firstLine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ochronę mienia;</w:t>
      </w:r>
    </w:p>
    <w:p w14:paraId="18E27760" w14:textId="77777777" w:rsidR="00DF66F1" w:rsidRPr="008D59C0" w:rsidRDefault="007F54CC" w:rsidP="004228D1">
      <w:pPr>
        <w:numPr>
          <w:ilvl w:val="0"/>
          <w:numId w:val="10"/>
        </w:numPr>
        <w:spacing w:line="360" w:lineRule="auto"/>
        <w:ind w:left="284" w:firstLine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urządzenia zaplecza budowy</w:t>
      </w:r>
    </w:p>
    <w:p w14:paraId="430A6415" w14:textId="77777777" w:rsidR="00DF66F1" w:rsidRPr="008D59C0" w:rsidRDefault="007F54CC" w:rsidP="004228D1">
      <w:pPr>
        <w:numPr>
          <w:ilvl w:val="0"/>
          <w:numId w:val="10"/>
        </w:numPr>
        <w:spacing w:line="360" w:lineRule="auto"/>
        <w:ind w:left="284" w:firstLine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odpowiednie oznakowanie terenu budowy;</w:t>
      </w:r>
    </w:p>
    <w:p w14:paraId="00AE5B0A" w14:textId="77777777" w:rsidR="00DF66F1" w:rsidRPr="008D59C0" w:rsidRDefault="007F54CC" w:rsidP="004228D1">
      <w:pPr>
        <w:numPr>
          <w:ilvl w:val="0"/>
          <w:numId w:val="10"/>
        </w:numPr>
        <w:spacing w:line="360" w:lineRule="auto"/>
        <w:ind w:left="284" w:firstLine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nadzór nad bezpieczeństwem i higieną pracy;</w:t>
      </w:r>
    </w:p>
    <w:p w14:paraId="3BE74734" w14:textId="77777777" w:rsidR="00DF66F1" w:rsidRPr="008D59C0" w:rsidRDefault="007F54CC" w:rsidP="004228D1">
      <w:pPr>
        <w:numPr>
          <w:ilvl w:val="0"/>
          <w:numId w:val="10"/>
        </w:numPr>
        <w:spacing w:line="360" w:lineRule="auto"/>
        <w:ind w:left="284" w:firstLine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zapewnienie zabezpieczenia przeciwpożarowego;</w:t>
      </w:r>
    </w:p>
    <w:p w14:paraId="32A3750D" w14:textId="77777777" w:rsidR="00DF66F1" w:rsidRPr="008D59C0" w:rsidRDefault="007F54CC" w:rsidP="004228D1">
      <w:pPr>
        <w:numPr>
          <w:ilvl w:val="0"/>
          <w:numId w:val="10"/>
        </w:numPr>
        <w:spacing w:line="360" w:lineRule="auto"/>
        <w:ind w:left="284" w:firstLine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usuwanie awarii związanych z prowadzeniem budowy;</w:t>
      </w:r>
    </w:p>
    <w:p w14:paraId="43CE4CE3" w14:textId="77777777" w:rsidR="00DF66F1" w:rsidRPr="008D59C0" w:rsidRDefault="007F54CC" w:rsidP="004228D1">
      <w:pPr>
        <w:numPr>
          <w:ilvl w:val="0"/>
          <w:numId w:val="10"/>
        </w:numPr>
        <w:spacing w:line="360" w:lineRule="auto"/>
        <w:ind w:left="284" w:firstLine="283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wykonanie zabezpieczeń w rejonie prowadzonych robót,</w:t>
      </w:r>
    </w:p>
    <w:p w14:paraId="5C688026" w14:textId="77777777" w:rsidR="00DF66F1" w:rsidRPr="008D59C0" w:rsidRDefault="007F54CC" w:rsidP="004228D1">
      <w:pPr>
        <w:pStyle w:val="Tekstpodstawowy"/>
        <w:numPr>
          <w:ilvl w:val="0"/>
          <w:numId w:val="28"/>
        </w:numPr>
        <w:tabs>
          <w:tab w:val="clear" w:pos="720"/>
          <w:tab w:val="left" w:pos="360"/>
        </w:tabs>
        <w:spacing w:line="360" w:lineRule="auto"/>
        <w:ind w:left="284" w:firstLine="0"/>
        <w:jc w:val="left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>po zakończeniu robót uporządkowanie terenu i protokolarne przekazanie go Zamawiającemu w terminie ustalonym na odbiór robót,</w:t>
      </w:r>
    </w:p>
    <w:p w14:paraId="300909EC" w14:textId="77777777" w:rsidR="00DF66F1" w:rsidRPr="008D59C0" w:rsidRDefault="007F54CC" w:rsidP="004228D1">
      <w:pPr>
        <w:numPr>
          <w:ilvl w:val="0"/>
          <w:numId w:val="29"/>
        </w:numPr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pokrywania wszystkich kosztów i opłat, koniecznych do wykonania Przedmiotu Umowy, a w szczególności za energię elektryczną, wodę, gaz, ogrzewanie oraz z tytułu korzystania z linii telefonicznej, itp.;</w:t>
      </w:r>
    </w:p>
    <w:p w14:paraId="65CE6D96" w14:textId="77777777" w:rsidR="00DF66F1" w:rsidRPr="008D59C0" w:rsidRDefault="007F54CC" w:rsidP="004228D1">
      <w:pPr>
        <w:numPr>
          <w:ilvl w:val="0"/>
          <w:numId w:val="30"/>
        </w:numPr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informowanie Inwestora o wszelkich okolicznościach mogących mieć wpływ na realizację przedmiotu umowy;</w:t>
      </w:r>
    </w:p>
    <w:p w14:paraId="3B4EFEF1" w14:textId="77777777" w:rsidR="00DF66F1" w:rsidRPr="008D59C0" w:rsidRDefault="007F54CC" w:rsidP="004228D1">
      <w:pPr>
        <w:numPr>
          <w:ilvl w:val="0"/>
          <w:numId w:val="31"/>
        </w:numPr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naprawienie i doprowadzenie do stanu poprzedniego, w przypadku zniszczenia lub uszkodzenia już wykonanych robót, istniejących elementów, ich części bądź urządzeń,</w:t>
      </w:r>
    </w:p>
    <w:p w14:paraId="60972928" w14:textId="77777777" w:rsidR="00DF66F1" w:rsidRPr="008D59C0" w:rsidRDefault="007F54CC" w:rsidP="004228D1">
      <w:pPr>
        <w:numPr>
          <w:ilvl w:val="0"/>
          <w:numId w:val="32"/>
        </w:numPr>
        <w:spacing w:line="360" w:lineRule="auto"/>
        <w:ind w:left="284" w:firstLine="0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color w:val="000000"/>
          <w:sz w:val="19"/>
          <w:szCs w:val="19"/>
        </w:rPr>
        <w:t>zawarcia umów ubezpieczenia  do wysokości zawartego kontraktu z tytułu szkód , które mogą zaistnieć na placu budowy w związku z określonymi zdarzeniami losowymi oraz od odpowiedzialności cywilnej i przedłożenia ich Zamawiającemu.</w:t>
      </w:r>
    </w:p>
    <w:p w14:paraId="4EE5AAA2" w14:textId="28461D59" w:rsidR="009558BD" w:rsidRPr="009558BD" w:rsidRDefault="009558BD" w:rsidP="004228D1">
      <w:pPr>
        <w:pStyle w:val="Akapitzlist"/>
        <w:numPr>
          <w:ilvl w:val="0"/>
          <w:numId w:val="1"/>
        </w:numPr>
        <w:tabs>
          <w:tab w:val="left" w:pos="4253"/>
        </w:tabs>
        <w:spacing w:line="360" w:lineRule="auto"/>
        <w:rPr>
          <w:rFonts w:asciiTheme="minorHAnsi" w:hAnsiTheme="minorHAnsi" w:cstheme="minorHAnsi"/>
          <w:sz w:val="19"/>
          <w:szCs w:val="19"/>
        </w:rPr>
      </w:pPr>
      <w:r w:rsidRPr="009558BD">
        <w:rPr>
          <w:rFonts w:asciiTheme="minorHAnsi" w:hAnsiTheme="minorHAnsi" w:cstheme="minorHAnsi"/>
          <w:sz w:val="19"/>
          <w:szCs w:val="19"/>
        </w:rPr>
        <w:t xml:space="preserve">Wykonawca oświadcza, że stan i dokumentacja obiektu są mu znane, a dostarczone mu informacje są dostateczne do prawidłowego wykonania Umowy w sposób właściwy. Wykonawca oświadcza, że zapoznał się ze wszystkimi czynnikami mogącymi mieć wpływ na realizację Przedmiotu Umowy i nie wnosi do nich żadnych zastrzeżeń. </w:t>
      </w:r>
    </w:p>
    <w:p w14:paraId="5BCFE503" w14:textId="1A493564" w:rsidR="009558BD" w:rsidRPr="009558BD" w:rsidRDefault="009558BD" w:rsidP="004228D1">
      <w:pPr>
        <w:pStyle w:val="Akapitzlist"/>
        <w:numPr>
          <w:ilvl w:val="0"/>
          <w:numId w:val="1"/>
        </w:numPr>
        <w:tabs>
          <w:tab w:val="left" w:pos="4253"/>
        </w:tabs>
        <w:spacing w:line="360" w:lineRule="auto"/>
        <w:rPr>
          <w:rFonts w:asciiTheme="minorHAnsi" w:hAnsiTheme="minorHAnsi" w:cstheme="minorHAnsi"/>
          <w:sz w:val="19"/>
          <w:szCs w:val="19"/>
        </w:rPr>
      </w:pPr>
      <w:r w:rsidRPr="009558BD">
        <w:rPr>
          <w:rFonts w:asciiTheme="minorHAnsi" w:hAnsiTheme="minorHAnsi" w:cstheme="minorHAnsi"/>
          <w:sz w:val="19"/>
          <w:szCs w:val="19"/>
        </w:rPr>
        <w:t xml:space="preserve">Wykonawca oświadcza, że jest profesjonalnym podmiotem, który w ramach prowadzonej działalności gospodarczej spełnia wszelkie niezbędne warunki do wykonania przedmiotu Umowy oraz posiada odpowiednie kwalifikacje, wiedzę </w:t>
      </w:r>
      <w:r w:rsidRPr="009558BD">
        <w:rPr>
          <w:rFonts w:asciiTheme="minorHAnsi" w:hAnsiTheme="minorHAnsi" w:cstheme="minorHAnsi"/>
          <w:sz w:val="19"/>
          <w:szCs w:val="19"/>
        </w:rPr>
        <w:lastRenderedPageBreak/>
        <w:t>oraz doświadczenie, a także dysponuje niezbędnym potencjałem technicznym i odpowiednimi zasobami ludzkimi do realizacji przedmiotu Umowy.</w:t>
      </w:r>
    </w:p>
    <w:p w14:paraId="51918DF6" w14:textId="77777777" w:rsidR="009558BD" w:rsidRPr="009558BD" w:rsidRDefault="009558BD" w:rsidP="004228D1">
      <w:pPr>
        <w:pStyle w:val="Akapitzlist"/>
        <w:numPr>
          <w:ilvl w:val="0"/>
          <w:numId w:val="1"/>
        </w:numPr>
        <w:tabs>
          <w:tab w:val="left" w:pos="4253"/>
        </w:tabs>
        <w:spacing w:line="360" w:lineRule="auto"/>
        <w:rPr>
          <w:rFonts w:asciiTheme="minorHAnsi" w:hAnsiTheme="minorHAnsi" w:cstheme="minorHAnsi"/>
          <w:sz w:val="19"/>
          <w:szCs w:val="19"/>
        </w:rPr>
      </w:pPr>
      <w:r w:rsidRPr="009558BD">
        <w:rPr>
          <w:rFonts w:asciiTheme="minorHAnsi" w:hAnsiTheme="minorHAnsi" w:cstheme="minorHAnsi"/>
          <w:sz w:val="19"/>
          <w:szCs w:val="19"/>
        </w:rPr>
        <w:t xml:space="preserve">Wykonawca przyjmuje odpowiedzialność za wszelkie naruszenie praw i szkody spowodowane Zamawiającemu, osobom trzecim poprzez niewykonanie lub nienależyte wykonanie Umowy. </w:t>
      </w:r>
    </w:p>
    <w:p w14:paraId="2212D9EC" w14:textId="58000975" w:rsidR="00DF66F1" w:rsidRPr="008D59C0" w:rsidRDefault="00DF66F1" w:rsidP="004228D1">
      <w:pPr>
        <w:tabs>
          <w:tab w:val="left" w:pos="4253"/>
        </w:tabs>
        <w:spacing w:line="360" w:lineRule="auto"/>
        <w:rPr>
          <w:rFonts w:asciiTheme="minorHAnsi" w:hAnsiTheme="minorHAnsi" w:cstheme="minorHAnsi"/>
          <w:b/>
          <w:bCs/>
          <w:sz w:val="19"/>
          <w:szCs w:val="19"/>
        </w:rPr>
      </w:pPr>
    </w:p>
    <w:p w14:paraId="483EE5E9" w14:textId="03072DEC" w:rsidR="00DF66F1" w:rsidRPr="008D59C0" w:rsidRDefault="007F54CC" w:rsidP="004228D1">
      <w:pPr>
        <w:tabs>
          <w:tab w:val="left" w:pos="4253"/>
        </w:tabs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 xml:space="preserve">§ </w:t>
      </w:r>
      <w:r w:rsidR="0063181D">
        <w:rPr>
          <w:rFonts w:asciiTheme="minorHAnsi" w:hAnsiTheme="minorHAnsi" w:cstheme="minorHAnsi"/>
          <w:b/>
          <w:bCs/>
          <w:sz w:val="19"/>
          <w:szCs w:val="19"/>
        </w:rPr>
        <w:t>2</w:t>
      </w:r>
    </w:p>
    <w:p w14:paraId="3006F7CF" w14:textId="77777777" w:rsidR="00DF66F1" w:rsidRPr="008D59C0" w:rsidRDefault="007F54CC" w:rsidP="004228D1">
      <w:pPr>
        <w:tabs>
          <w:tab w:val="left" w:pos="4253"/>
        </w:tabs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Termin realizacji umowy</w:t>
      </w:r>
    </w:p>
    <w:p w14:paraId="165D83B6" w14:textId="77777777" w:rsidR="00DF66F1" w:rsidRPr="008D59C0" w:rsidRDefault="007F54CC" w:rsidP="004228D1">
      <w:pPr>
        <w:numPr>
          <w:ilvl w:val="0"/>
          <w:numId w:val="2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Przekazanie placu budowy nastąpi w terminie do 7 dni od podpisania umowy.</w:t>
      </w:r>
    </w:p>
    <w:p w14:paraId="1C92A9D9" w14:textId="61D38150" w:rsidR="00DF66F1" w:rsidRPr="008D59C0" w:rsidRDefault="007F54CC" w:rsidP="004228D1">
      <w:pPr>
        <w:numPr>
          <w:ilvl w:val="0"/>
          <w:numId w:val="2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Zakończenie robót </w:t>
      </w:r>
      <w:r w:rsidRPr="008D59C0">
        <w:rPr>
          <w:rFonts w:asciiTheme="minorHAnsi" w:hAnsiTheme="minorHAnsi" w:cstheme="minorHAnsi"/>
          <w:b/>
          <w:bCs/>
          <w:sz w:val="19"/>
          <w:szCs w:val="19"/>
        </w:rPr>
        <w:t xml:space="preserve">do dnia </w:t>
      </w:r>
      <w:r w:rsidR="000D59D5">
        <w:rPr>
          <w:rFonts w:asciiTheme="minorHAnsi" w:hAnsiTheme="minorHAnsi" w:cstheme="minorHAnsi"/>
          <w:b/>
          <w:bCs/>
          <w:sz w:val="19"/>
          <w:szCs w:val="19"/>
        </w:rPr>
        <w:t>30.11.</w:t>
      </w:r>
      <w:r w:rsidR="002329E8">
        <w:rPr>
          <w:rFonts w:asciiTheme="minorHAnsi" w:hAnsiTheme="minorHAnsi" w:cstheme="minorHAnsi"/>
          <w:b/>
          <w:bCs/>
          <w:sz w:val="19"/>
          <w:szCs w:val="19"/>
        </w:rPr>
        <w:t>202</w:t>
      </w:r>
      <w:r w:rsidR="000D59D5">
        <w:rPr>
          <w:rFonts w:asciiTheme="minorHAnsi" w:hAnsiTheme="minorHAnsi" w:cstheme="minorHAnsi"/>
          <w:b/>
          <w:bCs/>
          <w:sz w:val="19"/>
          <w:szCs w:val="19"/>
        </w:rPr>
        <w:t>6</w:t>
      </w:r>
      <w:r w:rsidR="002329E8">
        <w:rPr>
          <w:rFonts w:asciiTheme="minorHAnsi" w:hAnsiTheme="minorHAnsi" w:cstheme="minorHAnsi"/>
          <w:b/>
          <w:bCs/>
          <w:sz w:val="19"/>
          <w:szCs w:val="19"/>
        </w:rPr>
        <w:t xml:space="preserve"> r</w:t>
      </w:r>
      <w:r w:rsidRPr="008D59C0">
        <w:rPr>
          <w:rFonts w:asciiTheme="minorHAnsi" w:hAnsiTheme="minorHAnsi" w:cstheme="minorHAnsi"/>
          <w:bCs/>
          <w:sz w:val="19"/>
          <w:szCs w:val="19"/>
        </w:rPr>
        <w:t>.</w:t>
      </w:r>
    </w:p>
    <w:p w14:paraId="418A9D4F" w14:textId="77777777" w:rsidR="00DF66F1" w:rsidRPr="008D59C0" w:rsidRDefault="007F54CC" w:rsidP="004228D1">
      <w:pPr>
        <w:pStyle w:val="Akapitzlist"/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3.</w:t>
      </w:r>
      <w:r w:rsidRPr="008D59C0">
        <w:rPr>
          <w:rFonts w:asciiTheme="minorHAnsi" w:hAnsiTheme="minorHAnsi" w:cstheme="minorHAnsi"/>
          <w:sz w:val="19"/>
          <w:szCs w:val="19"/>
        </w:rPr>
        <w:tab/>
        <w:t>Termin, o którym mowa w ust. 2 może ulec zmianie za zgodą Zamawiającego w sytuacji wystąpienia poniższych okoliczności:</w:t>
      </w:r>
    </w:p>
    <w:p w14:paraId="7DC1B15E" w14:textId="77777777" w:rsidR="00DF66F1" w:rsidRPr="008D59C0" w:rsidRDefault="007F54CC" w:rsidP="004228D1">
      <w:pPr>
        <w:pStyle w:val="Akapitzlist"/>
        <w:spacing w:line="360" w:lineRule="auto"/>
        <w:ind w:left="426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a)</w:t>
      </w:r>
      <w:r w:rsidRPr="008D59C0">
        <w:rPr>
          <w:rFonts w:asciiTheme="minorHAnsi" w:hAnsiTheme="minorHAnsi" w:cstheme="minorHAnsi"/>
          <w:sz w:val="19"/>
          <w:szCs w:val="19"/>
        </w:rPr>
        <w:tab/>
        <w:t>spowodowanych niekorzystnymi warunkami technicznymi lub organizacyjnymi Szpitala</w:t>
      </w:r>
    </w:p>
    <w:p w14:paraId="0ABE62E8" w14:textId="06ED4322" w:rsidR="00DF66F1" w:rsidRPr="008D59C0" w:rsidRDefault="007F54CC" w:rsidP="004228D1">
      <w:pPr>
        <w:pStyle w:val="Akapitzlist"/>
        <w:spacing w:line="360" w:lineRule="auto"/>
        <w:ind w:left="426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b)</w:t>
      </w:r>
      <w:r w:rsidRPr="008D59C0">
        <w:rPr>
          <w:rFonts w:asciiTheme="minorHAnsi" w:hAnsiTheme="minorHAnsi" w:cstheme="minorHAnsi"/>
          <w:sz w:val="19"/>
          <w:szCs w:val="19"/>
        </w:rPr>
        <w:tab/>
        <w:t>będących następstwem okoliczności leżących po stronie Zamawiającego</w:t>
      </w:r>
      <w:r w:rsidR="009A7719">
        <w:rPr>
          <w:rFonts w:asciiTheme="minorHAnsi" w:hAnsiTheme="minorHAnsi" w:cstheme="minorHAnsi"/>
          <w:sz w:val="19"/>
          <w:szCs w:val="19"/>
        </w:rPr>
        <w:t xml:space="preserve"> lub nieleżących po stronie Wykonawcy</w:t>
      </w:r>
      <w:r w:rsidRPr="008D59C0">
        <w:rPr>
          <w:rFonts w:asciiTheme="minorHAnsi" w:hAnsiTheme="minorHAnsi" w:cstheme="minorHAnsi"/>
          <w:sz w:val="19"/>
          <w:szCs w:val="19"/>
        </w:rPr>
        <w:t>, w szczególności takich jak: nieterminowe przekazanie terenu budowy przez Zamawiającego, wstrzymanie robót przez Zamawiającego, konieczność dokonania zmian w dokumentacji projektowej,</w:t>
      </w:r>
      <w:r w:rsidR="009A7719">
        <w:rPr>
          <w:rFonts w:asciiTheme="minorHAnsi" w:hAnsiTheme="minorHAnsi" w:cstheme="minorHAnsi"/>
          <w:sz w:val="19"/>
          <w:szCs w:val="19"/>
        </w:rPr>
        <w:t xml:space="preserve"> </w:t>
      </w:r>
    </w:p>
    <w:p w14:paraId="44E50638" w14:textId="3045F091" w:rsidR="00DF66F1" w:rsidRPr="008D59C0" w:rsidRDefault="007F54CC" w:rsidP="004228D1">
      <w:pPr>
        <w:pStyle w:val="Akapitzlist"/>
        <w:spacing w:line="360" w:lineRule="auto"/>
        <w:ind w:left="426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c)</w:t>
      </w:r>
      <w:r w:rsidRPr="008D59C0">
        <w:rPr>
          <w:rFonts w:asciiTheme="minorHAnsi" w:hAnsiTheme="minorHAnsi" w:cstheme="minorHAnsi"/>
          <w:sz w:val="19"/>
          <w:szCs w:val="19"/>
        </w:rPr>
        <w:tab/>
        <w:t xml:space="preserve">z przyczyn niezależnych od Wykonawcy lub Zamawiającego, w szczególności w przypadku okoliczności wystąpienia siły wyższej lub z powodu działania osób trzecich, </w:t>
      </w:r>
    </w:p>
    <w:p w14:paraId="212C6511" w14:textId="77777777" w:rsidR="00DF66F1" w:rsidRPr="008D59C0" w:rsidRDefault="007F54CC" w:rsidP="004228D1">
      <w:pPr>
        <w:pStyle w:val="Akapitzlist"/>
        <w:spacing w:line="360" w:lineRule="auto"/>
        <w:ind w:left="426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d)</w:t>
      </w:r>
      <w:r w:rsidRPr="008D59C0">
        <w:rPr>
          <w:rFonts w:asciiTheme="minorHAnsi" w:hAnsiTheme="minorHAnsi" w:cstheme="minorHAnsi"/>
          <w:sz w:val="19"/>
          <w:szCs w:val="19"/>
        </w:rPr>
        <w:tab/>
        <w:t>zwłoki w działaniu instytucji opiniujących, uzgadniających oraz wydających decyzje administracyjne ponad czas (termin) wynikający z przepisów prawa,</w:t>
      </w:r>
    </w:p>
    <w:p w14:paraId="3F2E0508" w14:textId="77777777" w:rsidR="00DF66F1" w:rsidRPr="008D59C0" w:rsidRDefault="007F54CC" w:rsidP="004228D1">
      <w:pPr>
        <w:pStyle w:val="Akapitzlist"/>
        <w:spacing w:line="360" w:lineRule="auto"/>
        <w:ind w:left="426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e)</w:t>
      </w:r>
      <w:r w:rsidRPr="008D59C0">
        <w:rPr>
          <w:rFonts w:asciiTheme="minorHAnsi" w:hAnsiTheme="minorHAnsi" w:cstheme="minorHAnsi"/>
          <w:sz w:val="19"/>
          <w:szCs w:val="19"/>
        </w:rPr>
        <w:tab/>
        <w:t>konieczności wykonania robót budowlanych objętych zamówieniem dodatkowym, których wykonanie jest niezbędne do wykonania zamówienia podstawowego. Udzielenie zamówienia dodatkowego musi być poprzedzone sporządzeniem protokołu konieczności,</w:t>
      </w:r>
    </w:p>
    <w:p w14:paraId="6383E529" w14:textId="77777777" w:rsidR="00DF66F1" w:rsidRPr="008D59C0" w:rsidRDefault="007F54CC" w:rsidP="004228D1">
      <w:pPr>
        <w:pStyle w:val="Akapitzlist"/>
        <w:spacing w:line="360" w:lineRule="auto"/>
        <w:ind w:left="426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f)</w:t>
      </w:r>
      <w:r w:rsidRPr="008D59C0">
        <w:rPr>
          <w:rFonts w:asciiTheme="minorHAnsi" w:hAnsiTheme="minorHAnsi" w:cstheme="minorHAnsi"/>
          <w:sz w:val="19"/>
          <w:szCs w:val="19"/>
        </w:rPr>
        <w:tab/>
        <w:t xml:space="preserve">konieczności wykonania robót zamiennych. Roboty zamienne polegają na tym, że Wykonawca zobowiązuje się do wykonania zamówienia podstawowego w sposób odmienny od określonego w umowie, </w:t>
      </w:r>
    </w:p>
    <w:p w14:paraId="55FB4D41" w14:textId="77777777" w:rsidR="00DF66F1" w:rsidRPr="008D59C0" w:rsidRDefault="007F54CC" w:rsidP="004228D1">
      <w:pPr>
        <w:pStyle w:val="Akapitzlist"/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4. Konieczność wykonania robót zamiennych zachodzi między innymi w sytuacji, gdy: </w:t>
      </w:r>
    </w:p>
    <w:p w14:paraId="24CF9E04" w14:textId="77777777" w:rsidR="00DF66F1" w:rsidRPr="008D59C0" w:rsidRDefault="007F54CC" w:rsidP="004228D1">
      <w:pPr>
        <w:pStyle w:val="Akapitzlist"/>
        <w:numPr>
          <w:ilvl w:val="0"/>
          <w:numId w:val="7"/>
        </w:numPr>
        <w:spacing w:line="360" w:lineRule="auto"/>
        <w:ind w:left="284" w:hanging="284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materiały budowlane, osprzęt lub urządzenia przewidziane do wykonania zamówienia, wskazane w dokumentacji projektowej, nie mogą być użyte przy realizacji przedmiotu zamówienia z powodu zaprzestania produkcji, wycofania z rynku lub zastąpienia innymi lub lepszymi, </w:t>
      </w:r>
    </w:p>
    <w:p w14:paraId="4BEDCC67" w14:textId="77777777" w:rsidR="00DF66F1" w:rsidRPr="008D59C0" w:rsidRDefault="007F54CC" w:rsidP="004228D1">
      <w:pPr>
        <w:pStyle w:val="Akapitzlist"/>
        <w:numPr>
          <w:ilvl w:val="0"/>
          <w:numId w:val="7"/>
        </w:numPr>
        <w:spacing w:line="360" w:lineRule="auto"/>
        <w:ind w:left="284" w:hanging="284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 trakcie wykonania Przedmiotu zamówienia nastąpiła zmiana przepisów prawa budowlanego,</w:t>
      </w:r>
    </w:p>
    <w:p w14:paraId="7CC77A29" w14:textId="77777777" w:rsidR="00DF66F1" w:rsidRPr="008D59C0" w:rsidRDefault="007F54CC" w:rsidP="004228D1">
      <w:pPr>
        <w:pStyle w:val="Akapitzlist"/>
        <w:numPr>
          <w:ilvl w:val="0"/>
          <w:numId w:val="7"/>
        </w:numPr>
        <w:spacing w:line="360" w:lineRule="auto"/>
        <w:ind w:left="284" w:hanging="284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w czasie realizacji budowy zmienią się warunki techniczne wykonania przedmiotu zamówienia (np. Polska Norma), </w:t>
      </w:r>
    </w:p>
    <w:p w14:paraId="0BA66292" w14:textId="77777777" w:rsidR="00DF66F1" w:rsidRPr="008D59C0" w:rsidRDefault="007F54CC" w:rsidP="004228D1">
      <w:pPr>
        <w:pStyle w:val="Akapitzlist"/>
        <w:numPr>
          <w:ilvl w:val="0"/>
          <w:numId w:val="7"/>
        </w:numPr>
        <w:spacing w:line="360" w:lineRule="auto"/>
        <w:ind w:left="284" w:hanging="284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 trakcie realizacji Przedmiotu zamówienia wystąpiła konieczność zmiany technologii wykonania robót.</w:t>
      </w:r>
    </w:p>
    <w:p w14:paraId="32C20E55" w14:textId="4DDE7672" w:rsidR="00DF66F1" w:rsidRPr="00224E50" w:rsidRDefault="007F54CC" w:rsidP="00224E50">
      <w:pPr>
        <w:pStyle w:val="Akapitzlist"/>
        <w:numPr>
          <w:ilvl w:val="0"/>
          <w:numId w:val="7"/>
        </w:numPr>
        <w:spacing w:line="360" w:lineRule="auto"/>
        <w:ind w:left="284" w:hanging="284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Wykonawca złoży uzasadniony wniosek o wprowadzenie rozwiązań zamiennych</w:t>
      </w:r>
      <w:r w:rsidRPr="00224E50">
        <w:rPr>
          <w:rFonts w:asciiTheme="minorHAnsi" w:hAnsiTheme="minorHAnsi" w:cstheme="minorHAnsi"/>
          <w:sz w:val="19"/>
          <w:szCs w:val="19"/>
        </w:rPr>
        <w:tab/>
        <w:t xml:space="preserve"> </w:t>
      </w:r>
    </w:p>
    <w:p w14:paraId="59ACA96B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 xml:space="preserve">§ </w:t>
      </w:r>
      <w:r w:rsidR="0063181D">
        <w:rPr>
          <w:rFonts w:asciiTheme="minorHAnsi" w:hAnsiTheme="minorHAnsi" w:cstheme="minorHAnsi"/>
          <w:b/>
          <w:bCs/>
          <w:sz w:val="19"/>
          <w:szCs w:val="19"/>
        </w:rPr>
        <w:t>3</w:t>
      </w:r>
    </w:p>
    <w:p w14:paraId="4FEC6635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Wynagrodzenie Wykonawcy</w:t>
      </w:r>
    </w:p>
    <w:p w14:paraId="3B19CE27" w14:textId="46C2331C" w:rsidR="00DF66F1" w:rsidRPr="008D59C0" w:rsidRDefault="007F54CC" w:rsidP="004228D1">
      <w:pPr>
        <w:numPr>
          <w:ilvl w:val="0"/>
          <w:numId w:val="3"/>
        </w:numPr>
        <w:tabs>
          <w:tab w:val="left" w:pos="567"/>
        </w:tabs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Wynagrodzenie ryczałtowe za wykonanie robót budowlanych objętych umową zgodnie ze złożoną ofertą w dniu</w:t>
      </w:r>
      <w:r w:rsidR="00777529">
        <w:rPr>
          <w:rFonts w:asciiTheme="minorHAnsi" w:hAnsiTheme="minorHAnsi" w:cstheme="minorHAnsi"/>
          <w:sz w:val="19"/>
          <w:szCs w:val="19"/>
        </w:rPr>
        <w:t xml:space="preserve"> </w:t>
      </w:r>
      <w:r w:rsidR="00C1698B">
        <w:rPr>
          <w:rFonts w:asciiTheme="minorHAnsi" w:hAnsiTheme="minorHAnsi" w:cstheme="minorHAnsi"/>
          <w:sz w:val="19"/>
          <w:szCs w:val="19"/>
        </w:rPr>
        <w:t>__________</w:t>
      </w:r>
      <w:r w:rsidR="00777529">
        <w:rPr>
          <w:rFonts w:asciiTheme="minorHAnsi" w:hAnsiTheme="minorHAnsi" w:cstheme="minorHAnsi"/>
          <w:sz w:val="19"/>
          <w:szCs w:val="19"/>
        </w:rPr>
        <w:t xml:space="preserve">. </w:t>
      </w:r>
      <w:r w:rsidRPr="008D59C0">
        <w:rPr>
          <w:rFonts w:asciiTheme="minorHAnsi" w:hAnsiTheme="minorHAnsi" w:cstheme="minorHAnsi"/>
          <w:sz w:val="19"/>
          <w:szCs w:val="19"/>
        </w:rPr>
        <w:t xml:space="preserve">wynosi netto: </w:t>
      </w:r>
      <w:r w:rsidR="00C1698B">
        <w:rPr>
          <w:rFonts w:asciiTheme="minorHAnsi" w:hAnsiTheme="minorHAnsi" w:cstheme="minorHAnsi"/>
          <w:b/>
          <w:sz w:val="19"/>
          <w:szCs w:val="19"/>
        </w:rPr>
        <w:t>______________</w:t>
      </w:r>
      <w:r w:rsidR="00777529" w:rsidRPr="00777529">
        <w:rPr>
          <w:rFonts w:asciiTheme="minorHAnsi" w:hAnsiTheme="minorHAnsi" w:cstheme="minorHAnsi"/>
          <w:b/>
          <w:sz w:val="19"/>
          <w:szCs w:val="19"/>
        </w:rPr>
        <w:t xml:space="preserve"> </w:t>
      </w:r>
      <w:r w:rsidR="00C1698B">
        <w:rPr>
          <w:rFonts w:asciiTheme="minorHAnsi" w:hAnsiTheme="minorHAnsi" w:cstheme="minorHAnsi"/>
          <w:b/>
          <w:sz w:val="19"/>
          <w:szCs w:val="19"/>
        </w:rPr>
        <w:t xml:space="preserve">zł </w:t>
      </w:r>
      <w:r w:rsidR="00777529">
        <w:rPr>
          <w:rFonts w:asciiTheme="minorHAnsi" w:hAnsiTheme="minorHAnsi" w:cstheme="minorHAnsi"/>
          <w:b/>
          <w:sz w:val="19"/>
          <w:szCs w:val="19"/>
        </w:rPr>
        <w:t>+ 23</w:t>
      </w:r>
      <w:r w:rsidRPr="008D59C0">
        <w:rPr>
          <w:rFonts w:asciiTheme="minorHAnsi" w:hAnsiTheme="minorHAnsi" w:cstheme="minorHAnsi"/>
          <w:sz w:val="19"/>
          <w:szCs w:val="19"/>
        </w:rPr>
        <w:t xml:space="preserve"> </w:t>
      </w:r>
      <w:r w:rsidRPr="00777529">
        <w:rPr>
          <w:rFonts w:asciiTheme="minorHAnsi" w:hAnsiTheme="minorHAnsi" w:cstheme="minorHAnsi"/>
          <w:b/>
          <w:sz w:val="19"/>
          <w:szCs w:val="19"/>
        </w:rPr>
        <w:t>%</w:t>
      </w:r>
      <w:r w:rsidRPr="008D59C0">
        <w:rPr>
          <w:rFonts w:asciiTheme="minorHAnsi" w:hAnsiTheme="minorHAnsi" w:cstheme="minorHAnsi"/>
          <w:sz w:val="19"/>
          <w:szCs w:val="19"/>
        </w:rPr>
        <w:t xml:space="preserve"> podatku Vat co daje kwotę</w:t>
      </w:r>
      <w:r w:rsidR="00777529">
        <w:rPr>
          <w:rFonts w:asciiTheme="minorHAnsi" w:hAnsiTheme="minorHAnsi" w:cstheme="minorHAnsi"/>
          <w:sz w:val="19"/>
          <w:szCs w:val="19"/>
        </w:rPr>
        <w:t>:</w:t>
      </w:r>
      <w:r w:rsidRPr="008D59C0">
        <w:rPr>
          <w:rFonts w:asciiTheme="minorHAnsi" w:hAnsiTheme="minorHAnsi" w:cstheme="minorHAnsi"/>
          <w:sz w:val="19"/>
          <w:szCs w:val="19"/>
        </w:rPr>
        <w:t xml:space="preserve"> </w:t>
      </w:r>
      <w:r w:rsidR="00C1698B">
        <w:rPr>
          <w:rFonts w:asciiTheme="minorHAnsi" w:hAnsiTheme="minorHAnsi" w:cstheme="minorHAnsi"/>
          <w:b/>
          <w:sz w:val="19"/>
          <w:szCs w:val="19"/>
        </w:rPr>
        <w:t>__________</w:t>
      </w:r>
      <w:r w:rsidRPr="00777529">
        <w:rPr>
          <w:rFonts w:asciiTheme="minorHAnsi" w:hAnsiTheme="minorHAnsi" w:cstheme="minorHAnsi"/>
          <w:b/>
          <w:sz w:val="19"/>
          <w:szCs w:val="19"/>
        </w:rPr>
        <w:t xml:space="preserve"> zł brutto</w:t>
      </w:r>
      <w:r w:rsidRPr="008D59C0">
        <w:rPr>
          <w:rFonts w:asciiTheme="minorHAnsi" w:hAnsiTheme="minorHAnsi" w:cstheme="minorHAnsi"/>
          <w:sz w:val="19"/>
          <w:szCs w:val="19"/>
        </w:rPr>
        <w:t xml:space="preserve"> (słownie: </w:t>
      </w:r>
      <w:r w:rsidR="00C1698B">
        <w:rPr>
          <w:rFonts w:asciiTheme="minorHAnsi" w:hAnsiTheme="minorHAnsi" w:cstheme="minorHAnsi"/>
          <w:sz w:val="19"/>
          <w:szCs w:val="19"/>
        </w:rPr>
        <w:t>______________________________</w:t>
      </w:r>
      <w:r w:rsidR="00777529">
        <w:rPr>
          <w:rFonts w:asciiTheme="minorHAnsi" w:hAnsiTheme="minorHAnsi" w:cstheme="minorHAnsi"/>
          <w:sz w:val="19"/>
          <w:szCs w:val="19"/>
        </w:rPr>
        <w:t>00/100</w:t>
      </w:r>
      <w:r w:rsidRPr="008D59C0">
        <w:rPr>
          <w:rFonts w:asciiTheme="minorHAnsi" w:hAnsiTheme="minorHAnsi" w:cstheme="minorHAnsi"/>
          <w:sz w:val="19"/>
          <w:szCs w:val="19"/>
        </w:rPr>
        <w:t>).</w:t>
      </w:r>
    </w:p>
    <w:p w14:paraId="68069245" w14:textId="77777777" w:rsidR="00DF66F1" w:rsidRPr="008D59C0" w:rsidRDefault="007F54CC" w:rsidP="004228D1">
      <w:pPr>
        <w:numPr>
          <w:ilvl w:val="0"/>
          <w:numId w:val="3"/>
        </w:numPr>
        <w:tabs>
          <w:tab w:val="left" w:pos="567"/>
        </w:tabs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Wynagrodzenie za wykonanie przedmiotu zamówienia będzie płatne na podstawie faktur częściowych wystawionych przez Wykonawcę na adres </w:t>
      </w:r>
      <w:r w:rsidRPr="008D59C0">
        <w:rPr>
          <w:rFonts w:asciiTheme="minorHAnsi" w:hAnsiTheme="minorHAnsi" w:cstheme="minorHAnsi"/>
          <w:b/>
          <w:bCs/>
          <w:sz w:val="19"/>
          <w:szCs w:val="19"/>
        </w:rPr>
        <w:t xml:space="preserve">Szpitala Powiatowego  w Limanowej </w:t>
      </w:r>
      <w:r w:rsidRPr="008D59C0">
        <w:rPr>
          <w:rFonts w:asciiTheme="minorHAnsi" w:hAnsiTheme="minorHAnsi" w:cstheme="minorHAnsi"/>
          <w:sz w:val="19"/>
          <w:szCs w:val="19"/>
        </w:rPr>
        <w:t xml:space="preserve"> po zakończeniu etapu robót i ich  częściowym odbiorze zgodnie z Harmonogram wykonania robót.</w:t>
      </w:r>
    </w:p>
    <w:p w14:paraId="5F2654AE" w14:textId="77777777" w:rsidR="00DF66F1" w:rsidRPr="008D59C0" w:rsidRDefault="007F54CC" w:rsidP="004228D1">
      <w:pPr>
        <w:numPr>
          <w:ilvl w:val="0"/>
          <w:numId w:val="3"/>
        </w:numPr>
        <w:tabs>
          <w:tab w:val="left" w:pos="567"/>
        </w:tabs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Wynagrodzenie to będzie płatne w terminie do 30 dni od daty otrzymania przez </w:t>
      </w:r>
      <w:r w:rsidRPr="008D59C0">
        <w:rPr>
          <w:rFonts w:asciiTheme="minorHAnsi" w:hAnsiTheme="minorHAnsi" w:cstheme="minorHAnsi"/>
          <w:b/>
          <w:bCs/>
          <w:sz w:val="19"/>
          <w:szCs w:val="19"/>
        </w:rPr>
        <w:t xml:space="preserve">Zamawiającego </w:t>
      </w:r>
      <w:r w:rsidRPr="008D59C0">
        <w:rPr>
          <w:rFonts w:asciiTheme="minorHAnsi" w:hAnsiTheme="minorHAnsi" w:cstheme="minorHAnsi"/>
          <w:sz w:val="19"/>
          <w:szCs w:val="19"/>
        </w:rPr>
        <w:t>faktury wystawionej przez Wykonawcę po dokonaniu odbioru częściowego lub końcowego</w:t>
      </w:r>
    </w:p>
    <w:p w14:paraId="5C8B7B77" w14:textId="77777777" w:rsidR="00DF66F1" w:rsidRDefault="007F54CC" w:rsidP="004228D1">
      <w:pPr>
        <w:numPr>
          <w:ilvl w:val="0"/>
          <w:numId w:val="3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lastRenderedPageBreak/>
        <w:t xml:space="preserve">Do faktur wystawionych przez Wykonawcę, o których mowa w ust. 2 i 3 załączone będzie zestawienie należności dla Podwykonawców. Wykonawca zobowiązany jest do równoczesnego przedłożenia oświadczeń Podwykonawców i dalszych Podwykonawców o zapłacie na ich rzecz przez Wykonawcę wszelkich przysługujących im należności za wykonanie robót budowlanych w zakresie objętym daną fakturą Wykonawcy wraz z zestawieniem tych należności. W przypadku nieprzedłożenia przez Wykonawcę przedmiotowych dowodów kwota wynagrodzenia odpowiadająca nieprzedstawionym dowodom zapłaty zostanie przez Zamawiającego złożona do depozytu sądowego lub Zamawiający dokona w tym zakresie bezpośredniej zapłaty wymagalnego wynagrodzenia przysługującego określonym wyżej Podwykonawcom lub dalszym Podwykonawcom na zasadach określonych w ustawie. </w:t>
      </w:r>
    </w:p>
    <w:p w14:paraId="6E0C5F6A" w14:textId="77777777" w:rsidR="0063181D" w:rsidRPr="00C1698B" w:rsidRDefault="0063181D" w:rsidP="004228D1">
      <w:pPr>
        <w:numPr>
          <w:ilvl w:val="0"/>
          <w:numId w:val="3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>
        <w:rPr>
          <w:rFonts w:ascii="Calibri" w:hAnsi="Calibri" w:cs="Calibri"/>
          <w:bCs/>
          <w:sz w:val="19"/>
          <w:szCs w:val="19"/>
        </w:rPr>
        <w:t xml:space="preserve">Wykonawca ma możliwość przesłania drogą elektroniczną ustrukturyzowanej faktury elektronicznej w rozumieniu ustawy z dnia 9 listopada 2018 r. o elektronicznym fakturowaniu w zamówieniach publicznych, koncesjach na roboty budowlane lub usługi oraz partnerstwie publiczno-prywatnym (Dz. U. z 2020 r., poz. 1666 z </w:t>
      </w:r>
      <w:proofErr w:type="spellStart"/>
      <w:r>
        <w:rPr>
          <w:rFonts w:ascii="Calibri" w:hAnsi="Calibri" w:cs="Calibri"/>
          <w:bCs/>
          <w:sz w:val="19"/>
          <w:szCs w:val="19"/>
        </w:rPr>
        <w:t>późn</w:t>
      </w:r>
      <w:proofErr w:type="spellEnd"/>
      <w:r>
        <w:rPr>
          <w:rFonts w:ascii="Calibri" w:hAnsi="Calibri" w:cs="Calibri"/>
          <w:bCs/>
          <w:sz w:val="19"/>
          <w:szCs w:val="19"/>
        </w:rPr>
        <w:t>. zm.), zwanej dalej ustawą o elektronicznym fakturowaniu.</w:t>
      </w:r>
    </w:p>
    <w:p w14:paraId="3EA32AD6" w14:textId="05C644AD" w:rsidR="00C1698B" w:rsidRPr="00C1698B" w:rsidRDefault="00C1698B" w:rsidP="00C1698B">
      <w:pPr>
        <w:numPr>
          <w:ilvl w:val="0"/>
          <w:numId w:val="3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C1698B">
        <w:rPr>
          <w:rFonts w:asciiTheme="minorHAnsi" w:hAnsiTheme="minorHAnsi" w:cstheme="minorHAnsi"/>
          <w:sz w:val="19"/>
          <w:szCs w:val="19"/>
          <w:lang w:eastAsia="pl-PL"/>
        </w:rPr>
        <w:t>Strony ustalają, że faktury dokumentujące realizację Umowy będą wystawiane wyłącznie w postaci faktur ustrukturyzowanych za pośrednictwem Krajowego Systemu e-Faktur (</w:t>
      </w:r>
      <w:proofErr w:type="spellStart"/>
      <w:r w:rsidRPr="00C1698B">
        <w:rPr>
          <w:rFonts w:asciiTheme="minorHAnsi" w:hAnsiTheme="minorHAnsi" w:cstheme="minorHAnsi"/>
          <w:sz w:val="19"/>
          <w:szCs w:val="19"/>
          <w:lang w:eastAsia="pl-PL"/>
        </w:rPr>
        <w:t>KSeF</w:t>
      </w:r>
      <w:proofErr w:type="spellEnd"/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), zgodnie z obowiązującymi przepisami prawa. Faktura uznana będzie za doręczoną Zamawiającemu w momencie jej skutecznego przesłania do </w:t>
      </w:r>
      <w:proofErr w:type="spellStart"/>
      <w:r w:rsidRPr="00C1698B">
        <w:rPr>
          <w:rFonts w:asciiTheme="minorHAnsi" w:hAnsiTheme="minorHAnsi" w:cstheme="minorHAnsi"/>
          <w:sz w:val="19"/>
          <w:szCs w:val="19"/>
          <w:lang w:eastAsia="pl-PL"/>
        </w:rPr>
        <w:t>KSeF</w:t>
      </w:r>
      <w:proofErr w:type="spellEnd"/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 i nadania jej numeru identyfikującego w tym systemie. Faktura powinna zawierać dane wymagane przepisami prawa podatkowego oraz informacje umożliwiające identyfikację niniejszej umowy zamówienia publicznego, w szczególności numer umowy oraz dane odbiorcy płatności</w:t>
      </w:r>
    </w:p>
    <w:p w14:paraId="14AF274A" w14:textId="4F3F37E6" w:rsidR="00C1698B" w:rsidRPr="00C1698B" w:rsidRDefault="00C1698B" w:rsidP="00C1698B">
      <w:pPr>
        <w:numPr>
          <w:ilvl w:val="0"/>
          <w:numId w:val="3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W okresie obowiązywania obligatoryjnego </w:t>
      </w:r>
      <w:proofErr w:type="spellStart"/>
      <w:r w:rsidRPr="00C1698B">
        <w:rPr>
          <w:rFonts w:asciiTheme="minorHAnsi" w:hAnsiTheme="minorHAnsi" w:cstheme="minorHAnsi"/>
          <w:sz w:val="19"/>
          <w:szCs w:val="19"/>
          <w:lang w:eastAsia="pl-PL"/>
        </w:rPr>
        <w:t>KSeF</w:t>
      </w:r>
      <w:proofErr w:type="spellEnd"/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 wyłącza się możliwość: dostarczania faktur w formie papierowej, przesyłania faktur pocztą elektroniczną, wystawiania faktur za pośrednictwem Platformy Elektronicznego Fakturowania (PEF), z wyjątkiem sytuacji przewidzianych przepisami prawa, w szczególności w przypadku awarii systemu </w:t>
      </w:r>
      <w:proofErr w:type="spellStart"/>
      <w:r w:rsidRPr="00C1698B">
        <w:rPr>
          <w:rFonts w:asciiTheme="minorHAnsi" w:hAnsiTheme="minorHAnsi" w:cstheme="minorHAnsi"/>
          <w:sz w:val="19"/>
          <w:szCs w:val="19"/>
          <w:lang w:eastAsia="pl-PL"/>
        </w:rPr>
        <w:t>KSeF</w:t>
      </w:r>
      <w:proofErr w:type="spellEnd"/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 lub innych ustawowych odstępstw. </w:t>
      </w:r>
    </w:p>
    <w:p w14:paraId="1E8309AB" w14:textId="77777777" w:rsidR="00C1698B" w:rsidRPr="00C1698B" w:rsidRDefault="00C1698B" w:rsidP="00C1698B">
      <w:pPr>
        <w:numPr>
          <w:ilvl w:val="0"/>
          <w:numId w:val="3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C1698B">
        <w:rPr>
          <w:rFonts w:asciiTheme="minorHAnsi" w:hAnsiTheme="minorHAnsi" w:cstheme="minorHAnsi"/>
          <w:sz w:val="19"/>
          <w:szCs w:val="19"/>
          <w:lang w:eastAsia="pl-PL"/>
        </w:rPr>
        <w:t>Zamawiający zobowiązuje się do zapłacenia za dostarczony przedmiot Umowy przelewem, w terminie do 30 dni od daty otrzymania/udostępnienia prawidłowo wystawionej faktury w KSEF. Jako termin zapłaty przyjmuje się datę złożenia przelewu w banku Zamawiającego.</w:t>
      </w:r>
    </w:p>
    <w:p w14:paraId="2416990C" w14:textId="77777777" w:rsidR="00C1698B" w:rsidRPr="00C1698B" w:rsidRDefault="00C1698B" w:rsidP="00C1698B">
      <w:pPr>
        <w:numPr>
          <w:ilvl w:val="0"/>
          <w:numId w:val="3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Strony zobowiązują się do posługiwania się w </w:t>
      </w:r>
      <w:proofErr w:type="spellStart"/>
      <w:r w:rsidRPr="00C1698B">
        <w:rPr>
          <w:rFonts w:asciiTheme="minorHAnsi" w:hAnsiTheme="minorHAnsi" w:cstheme="minorHAnsi"/>
          <w:sz w:val="19"/>
          <w:szCs w:val="19"/>
          <w:lang w:eastAsia="pl-PL"/>
        </w:rPr>
        <w:t>KSeF</w:t>
      </w:r>
      <w:proofErr w:type="spellEnd"/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 aktualnymi danymi identyfikacyjnymi, w szczególności numerem NIP, oraz do niezwłocznego informowania o ich zmianie.</w:t>
      </w:r>
    </w:p>
    <w:p w14:paraId="11FA367B" w14:textId="77777777" w:rsidR="00C1698B" w:rsidRPr="00C1698B" w:rsidRDefault="00C1698B" w:rsidP="00C1698B">
      <w:pPr>
        <w:numPr>
          <w:ilvl w:val="0"/>
          <w:numId w:val="3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W przypadku czasowej niedostępności </w:t>
      </w:r>
      <w:proofErr w:type="spellStart"/>
      <w:r w:rsidRPr="00C1698B">
        <w:rPr>
          <w:rFonts w:asciiTheme="minorHAnsi" w:hAnsiTheme="minorHAnsi" w:cstheme="minorHAnsi"/>
          <w:sz w:val="19"/>
          <w:szCs w:val="19"/>
          <w:lang w:eastAsia="pl-PL"/>
        </w:rPr>
        <w:t>KSeF</w:t>
      </w:r>
      <w:proofErr w:type="spellEnd"/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, faktury mogą być wystawiane w trybie offline lub w inny sposób dopuszczony przepisami prawa, a następnie niezwłocznie wprowadzone do </w:t>
      </w:r>
      <w:proofErr w:type="spellStart"/>
      <w:r w:rsidRPr="00C1698B">
        <w:rPr>
          <w:rFonts w:asciiTheme="minorHAnsi" w:hAnsiTheme="minorHAnsi" w:cstheme="minorHAnsi"/>
          <w:sz w:val="19"/>
          <w:szCs w:val="19"/>
          <w:lang w:eastAsia="pl-PL"/>
        </w:rPr>
        <w:t>KSeF</w:t>
      </w:r>
      <w:proofErr w:type="spellEnd"/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 po ustaniu awarii.</w:t>
      </w:r>
    </w:p>
    <w:p w14:paraId="4708CD59" w14:textId="77777777" w:rsidR="00C1698B" w:rsidRPr="00C1698B" w:rsidRDefault="00C1698B" w:rsidP="00C1698B">
      <w:pPr>
        <w:numPr>
          <w:ilvl w:val="0"/>
          <w:numId w:val="3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C1698B">
        <w:rPr>
          <w:rFonts w:asciiTheme="minorHAnsi" w:hAnsiTheme="minorHAnsi" w:cstheme="minorHAnsi"/>
          <w:sz w:val="19"/>
          <w:szCs w:val="19"/>
          <w:lang w:eastAsia="pl-PL"/>
        </w:rPr>
        <w:t xml:space="preserve">Strona wystawiająca fakturę ponosi odpowiedzialność za jej prawidłowość formalną i merytoryczną, w tym zgodność danych z Umową oraz przepisami prawa. W przypadku zmiany przepisów dotyczących </w:t>
      </w:r>
      <w:proofErr w:type="spellStart"/>
      <w:r w:rsidRPr="00C1698B">
        <w:rPr>
          <w:rFonts w:asciiTheme="minorHAnsi" w:hAnsiTheme="minorHAnsi" w:cstheme="minorHAnsi"/>
          <w:sz w:val="19"/>
          <w:szCs w:val="19"/>
          <w:lang w:eastAsia="pl-PL"/>
        </w:rPr>
        <w:t>KSeF</w:t>
      </w:r>
      <w:proofErr w:type="spellEnd"/>
      <w:r w:rsidRPr="00C1698B">
        <w:rPr>
          <w:rFonts w:asciiTheme="minorHAnsi" w:hAnsiTheme="minorHAnsi" w:cstheme="minorHAnsi"/>
          <w:sz w:val="19"/>
          <w:szCs w:val="19"/>
          <w:lang w:eastAsia="pl-PL"/>
        </w:rPr>
        <w:t>, Strony zobowiązują się dostosować sposób fakturowania do obowiązujących regulacji</w:t>
      </w:r>
    </w:p>
    <w:p w14:paraId="285C037E" w14:textId="77777777" w:rsidR="00C1698B" w:rsidRPr="0063181D" w:rsidRDefault="00C1698B" w:rsidP="00C1698B">
      <w:pPr>
        <w:spacing w:line="360" w:lineRule="auto"/>
        <w:ind w:left="284"/>
        <w:rPr>
          <w:rFonts w:asciiTheme="minorHAnsi" w:hAnsiTheme="minorHAnsi" w:cstheme="minorHAnsi"/>
          <w:sz w:val="19"/>
          <w:szCs w:val="19"/>
        </w:rPr>
      </w:pPr>
    </w:p>
    <w:p w14:paraId="6AB672DD" w14:textId="77777777" w:rsidR="00DF66F1" w:rsidRPr="008D59C0" w:rsidRDefault="0063181D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§ 4</w:t>
      </w:r>
    </w:p>
    <w:p w14:paraId="74618902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Realizacja umowy</w:t>
      </w:r>
    </w:p>
    <w:p w14:paraId="13F25494" w14:textId="77777777" w:rsidR="003D7F49" w:rsidRDefault="003D7F49" w:rsidP="003D7F49">
      <w:pPr>
        <w:spacing w:line="360" w:lineRule="auto"/>
        <w:rPr>
          <w:rFonts w:asciiTheme="minorHAnsi" w:hAnsiTheme="minorHAnsi" w:cstheme="minorHAnsi"/>
          <w:sz w:val="19"/>
          <w:szCs w:val="19"/>
        </w:rPr>
      </w:pPr>
    </w:p>
    <w:p w14:paraId="1962E479" w14:textId="77777777" w:rsidR="00AC1F12" w:rsidRDefault="003D7F49" w:rsidP="003D7F4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3D7F49">
        <w:rPr>
          <w:rFonts w:asciiTheme="minorHAnsi" w:hAnsiTheme="minorHAnsi" w:cstheme="minorHAnsi"/>
          <w:sz w:val="19"/>
          <w:szCs w:val="19"/>
        </w:rPr>
        <w:t>Przedstawicielem Wykonawcy na budowie jest</w:t>
      </w:r>
    </w:p>
    <w:p w14:paraId="09321C95" w14:textId="756C0E51" w:rsidR="003D7F49" w:rsidRPr="003D7F49" w:rsidRDefault="003D7F49" w:rsidP="00AC1F12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3D7F49">
        <w:rPr>
          <w:rFonts w:asciiTheme="minorHAnsi" w:hAnsiTheme="minorHAnsi" w:cstheme="minorHAnsi"/>
          <w:b/>
          <w:bCs/>
          <w:sz w:val="19"/>
          <w:szCs w:val="19"/>
        </w:rPr>
        <w:t>_______________</w:t>
      </w:r>
      <w:r w:rsidRPr="003D7F49">
        <w:rPr>
          <w:rFonts w:asciiTheme="minorHAnsi" w:hAnsiTheme="minorHAnsi" w:cstheme="minorHAnsi"/>
          <w:sz w:val="19"/>
          <w:szCs w:val="19"/>
        </w:rPr>
        <w:t xml:space="preserve"> tel. ____________ e-mail ____________</w:t>
      </w:r>
      <w:r w:rsidRPr="003D7F49">
        <w:rPr>
          <w:rFonts w:asciiTheme="minorHAnsi" w:eastAsia="Tahoma" w:hAnsiTheme="minorHAnsi" w:cstheme="minorHAnsi"/>
          <w:sz w:val="19"/>
          <w:szCs w:val="19"/>
        </w:rPr>
        <w:t xml:space="preserve"> </w:t>
      </w:r>
      <w:r w:rsidRPr="003D7F49">
        <w:rPr>
          <w:rFonts w:asciiTheme="minorHAnsi" w:hAnsiTheme="minorHAnsi" w:cstheme="minorHAnsi"/>
          <w:sz w:val="19"/>
          <w:szCs w:val="19"/>
        </w:rPr>
        <w:t xml:space="preserve"> lub/i osoba oddelegowana przez Wykonawcę do nadzoru nad realizacją projektu </w:t>
      </w:r>
      <w:r w:rsidRPr="003D7F49">
        <w:rPr>
          <w:rFonts w:asciiTheme="minorHAnsi" w:hAnsiTheme="minorHAnsi" w:cstheme="minorHAnsi"/>
          <w:b/>
          <w:bCs/>
          <w:sz w:val="19"/>
          <w:szCs w:val="19"/>
        </w:rPr>
        <w:t>_______________</w:t>
      </w:r>
      <w:r w:rsidRPr="003D7F49">
        <w:rPr>
          <w:rFonts w:asciiTheme="minorHAnsi" w:hAnsiTheme="minorHAnsi" w:cstheme="minorHAnsi"/>
          <w:sz w:val="19"/>
          <w:szCs w:val="19"/>
        </w:rPr>
        <w:t>.</w:t>
      </w:r>
    </w:p>
    <w:p w14:paraId="5243DE69" w14:textId="77777777" w:rsidR="003D7F49" w:rsidRPr="003D7F49" w:rsidRDefault="003D7F49" w:rsidP="00AC1F12">
      <w:pPr>
        <w:pStyle w:val="Akapitzlist"/>
        <w:widowControl w:val="0"/>
        <w:numPr>
          <w:ilvl w:val="0"/>
          <w:numId w:val="42"/>
        </w:numPr>
        <w:suppressAutoHyphens w:val="0"/>
        <w:autoSpaceDE w:val="0"/>
        <w:autoSpaceDN w:val="0"/>
        <w:spacing w:line="360" w:lineRule="auto"/>
        <w:ind w:right="47"/>
        <w:rPr>
          <w:rFonts w:asciiTheme="minorHAnsi" w:eastAsia="Tahoma" w:hAnsiTheme="minorHAnsi" w:cstheme="minorHAnsi"/>
          <w:sz w:val="19"/>
          <w:szCs w:val="19"/>
        </w:rPr>
      </w:pPr>
      <w:r w:rsidRPr="003D7F49">
        <w:rPr>
          <w:rFonts w:asciiTheme="minorHAnsi" w:hAnsiTheme="minorHAnsi" w:cstheme="minorHAnsi"/>
          <w:sz w:val="19"/>
          <w:szCs w:val="19"/>
        </w:rPr>
        <w:t xml:space="preserve">Kierownik budowy o specjalności konstrukcyjno-budowlanej, ____________ tel. ____________ </w:t>
      </w:r>
    </w:p>
    <w:p w14:paraId="10B83ED6" w14:textId="7E2C22DA" w:rsidR="003D7F49" w:rsidRPr="003D7F49" w:rsidRDefault="003D7F49" w:rsidP="00AC1F12">
      <w:pPr>
        <w:pStyle w:val="Akapitzlist"/>
        <w:widowControl w:val="0"/>
        <w:numPr>
          <w:ilvl w:val="0"/>
          <w:numId w:val="42"/>
        </w:numPr>
        <w:suppressAutoHyphens w:val="0"/>
        <w:autoSpaceDE w:val="0"/>
        <w:autoSpaceDN w:val="0"/>
        <w:spacing w:line="360" w:lineRule="auto"/>
        <w:ind w:right="47"/>
        <w:rPr>
          <w:rFonts w:asciiTheme="minorHAnsi" w:eastAsia="Tahoma" w:hAnsiTheme="minorHAnsi" w:cstheme="minorHAnsi"/>
          <w:sz w:val="19"/>
          <w:szCs w:val="19"/>
        </w:rPr>
      </w:pPr>
      <w:r w:rsidRPr="003D7F49">
        <w:rPr>
          <w:rFonts w:asciiTheme="minorHAnsi" w:hAnsiTheme="minorHAnsi" w:cstheme="minorHAnsi"/>
          <w:sz w:val="19"/>
          <w:szCs w:val="19"/>
        </w:rPr>
        <w:t>Kierownik budowy o specjalności w zakresie</w:t>
      </w:r>
      <w:r w:rsidR="00AC1F12">
        <w:rPr>
          <w:rFonts w:asciiTheme="minorHAnsi" w:hAnsiTheme="minorHAnsi" w:cstheme="minorHAnsi"/>
          <w:sz w:val="19"/>
          <w:szCs w:val="19"/>
        </w:rPr>
        <w:t xml:space="preserve"> sieci,</w:t>
      </w:r>
      <w:r w:rsidRPr="003D7F49">
        <w:rPr>
          <w:rFonts w:asciiTheme="minorHAnsi" w:hAnsiTheme="minorHAnsi" w:cstheme="minorHAnsi"/>
          <w:sz w:val="19"/>
          <w:szCs w:val="19"/>
        </w:rPr>
        <w:t xml:space="preserve"> instalacji i urządzeń elektrycznych</w:t>
      </w:r>
      <w:r w:rsidR="00AC1F12">
        <w:rPr>
          <w:rFonts w:asciiTheme="minorHAnsi" w:hAnsiTheme="minorHAnsi" w:cstheme="minorHAnsi"/>
          <w:sz w:val="19"/>
          <w:szCs w:val="19"/>
        </w:rPr>
        <w:t xml:space="preserve"> i elektr</w:t>
      </w:r>
      <w:r w:rsidR="00093C52">
        <w:rPr>
          <w:rFonts w:asciiTheme="minorHAnsi" w:hAnsiTheme="minorHAnsi" w:cstheme="minorHAnsi"/>
          <w:sz w:val="19"/>
          <w:szCs w:val="19"/>
        </w:rPr>
        <w:t>o</w:t>
      </w:r>
      <w:r w:rsidR="00AC1F12">
        <w:rPr>
          <w:rFonts w:asciiTheme="minorHAnsi" w:hAnsiTheme="minorHAnsi" w:cstheme="minorHAnsi"/>
          <w:sz w:val="19"/>
          <w:szCs w:val="19"/>
        </w:rPr>
        <w:t>energetycznych</w:t>
      </w:r>
      <w:r w:rsidRPr="003D7F49">
        <w:rPr>
          <w:rFonts w:asciiTheme="minorHAnsi" w:hAnsiTheme="minorHAnsi" w:cstheme="minorHAnsi"/>
          <w:sz w:val="19"/>
          <w:szCs w:val="19"/>
        </w:rPr>
        <w:t xml:space="preserve">, ____________ tel. ____________  </w:t>
      </w:r>
    </w:p>
    <w:p w14:paraId="644CCC37" w14:textId="77777777" w:rsidR="003D7F49" w:rsidRPr="003D7F49" w:rsidRDefault="003D7F49" w:rsidP="003D7F49">
      <w:pPr>
        <w:spacing w:line="360" w:lineRule="auto"/>
        <w:ind w:left="284"/>
        <w:rPr>
          <w:rFonts w:asciiTheme="minorHAnsi" w:hAnsiTheme="minorHAnsi" w:cstheme="minorHAnsi"/>
          <w:sz w:val="19"/>
          <w:szCs w:val="19"/>
        </w:rPr>
      </w:pPr>
    </w:p>
    <w:p w14:paraId="3D948984" w14:textId="77777777" w:rsidR="003D7F49" w:rsidRPr="003D7F49" w:rsidRDefault="003D7F49" w:rsidP="003D7F49">
      <w:pPr>
        <w:spacing w:line="360" w:lineRule="auto"/>
        <w:ind w:left="284"/>
        <w:rPr>
          <w:rFonts w:asciiTheme="minorHAnsi" w:hAnsiTheme="minorHAnsi" w:cstheme="minorHAnsi"/>
          <w:sz w:val="19"/>
          <w:szCs w:val="19"/>
        </w:rPr>
      </w:pPr>
    </w:p>
    <w:p w14:paraId="08FDBC6B" w14:textId="77777777" w:rsidR="003D7F49" w:rsidRPr="003D7F49" w:rsidRDefault="003D7F49" w:rsidP="003D7F49">
      <w:pPr>
        <w:spacing w:line="360" w:lineRule="auto"/>
        <w:ind w:left="284"/>
        <w:rPr>
          <w:rFonts w:asciiTheme="minorHAnsi" w:hAnsiTheme="minorHAnsi" w:cstheme="minorHAnsi"/>
          <w:sz w:val="19"/>
          <w:szCs w:val="19"/>
        </w:rPr>
      </w:pPr>
    </w:p>
    <w:p w14:paraId="025CE555" w14:textId="066C6F7D" w:rsidR="00DF66F1" w:rsidRPr="003D7F49" w:rsidRDefault="007F54CC" w:rsidP="003D7F49">
      <w:pPr>
        <w:spacing w:line="360" w:lineRule="auto"/>
        <w:ind w:left="284"/>
        <w:rPr>
          <w:rFonts w:asciiTheme="minorHAnsi" w:hAnsiTheme="minorHAnsi" w:cstheme="minorHAnsi"/>
          <w:sz w:val="19"/>
          <w:szCs w:val="19"/>
        </w:rPr>
      </w:pPr>
      <w:r w:rsidRPr="003D7F49">
        <w:rPr>
          <w:rFonts w:asciiTheme="minorHAnsi" w:hAnsiTheme="minorHAnsi" w:cstheme="minorHAnsi"/>
          <w:sz w:val="19"/>
          <w:szCs w:val="19"/>
        </w:rPr>
        <w:t>Zamawiający powołuje</w:t>
      </w:r>
      <w:r w:rsidR="00193411" w:rsidRPr="003D7F49">
        <w:rPr>
          <w:rFonts w:asciiTheme="minorHAnsi" w:hAnsiTheme="minorHAnsi" w:cstheme="minorHAnsi"/>
          <w:sz w:val="19"/>
          <w:szCs w:val="19"/>
        </w:rPr>
        <w:t xml:space="preserve"> inspektora nadzoru</w:t>
      </w:r>
      <w:r w:rsidRPr="003D7F49">
        <w:rPr>
          <w:rFonts w:asciiTheme="minorHAnsi" w:hAnsiTheme="minorHAnsi" w:cstheme="minorHAnsi"/>
          <w:sz w:val="19"/>
          <w:szCs w:val="19"/>
        </w:rPr>
        <w:t xml:space="preserve"> w osobie </w:t>
      </w:r>
      <w:r w:rsidR="007F78FF" w:rsidRPr="003D7F49">
        <w:rPr>
          <w:rFonts w:asciiTheme="minorHAnsi" w:hAnsiTheme="minorHAnsi" w:cstheme="minorHAnsi"/>
          <w:bCs/>
          <w:sz w:val="19"/>
          <w:szCs w:val="19"/>
        </w:rPr>
        <w:t xml:space="preserve">Z-ca Dyrektora ds. Technicznych P. </w:t>
      </w:r>
      <w:r w:rsidR="007F78FF" w:rsidRPr="003D7F49">
        <w:rPr>
          <w:rFonts w:asciiTheme="minorHAnsi" w:hAnsiTheme="minorHAnsi" w:cstheme="minorHAnsi"/>
          <w:b/>
          <w:sz w:val="19"/>
          <w:szCs w:val="19"/>
          <w:lang w:val="en-US"/>
        </w:rPr>
        <w:t xml:space="preserve">Cecylia Kochańczyk – tel. 18 330 17 19 e-mail: </w:t>
      </w:r>
      <w:hyperlink r:id="rId8" w:history="1">
        <w:r w:rsidR="007F78FF" w:rsidRPr="003D7F49">
          <w:rPr>
            <w:rStyle w:val="Hipercze"/>
            <w:rFonts w:asciiTheme="minorHAnsi" w:hAnsiTheme="minorHAnsi" w:cstheme="minorHAnsi"/>
            <w:b/>
            <w:sz w:val="19"/>
            <w:szCs w:val="19"/>
            <w:lang w:val="en-US"/>
          </w:rPr>
          <w:t>ckochanczyk@szpitallimanowa.pl</w:t>
        </w:r>
      </w:hyperlink>
    </w:p>
    <w:p w14:paraId="40D69F55" w14:textId="77777777" w:rsidR="00DF66F1" w:rsidRPr="008D59C0" w:rsidRDefault="007F54CC" w:rsidP="004228D1">
      <w:pPr>
        <w:pStyle w:val="Akapitzlist"/>
        <w:numPr>
          <w:ilvl w:val="0"/>
          <w:numId w:val="4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Zmiana osób, o których mowa w ust. 1, w trakcie realizacji przedmiotu niniejszej umowy, musi być uzasadniona przez Wykonawcę na piśmie i wymaga zaakceptowania przez Zamawiającego. Zamawiający zaakceptuje taką zmianę w terminie 7 dni od daty przedłożenia propozycji. </w:t>
      </w:r>
    </w:p>
    <w:p w14:paraId="04AB553B" w14:textId="77777777" w:rsidR="00DF66F1" w:rsidRDefault="007F54CC" w:rsidP="004228D1">
      <w:pPr>
        <w:pStyle w:val="Akapitzlist"/>
        <w:numPr>
          <w:ilvl w:val="0"/>
          <w:numId w:val="4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Zamawiający może także zażądać od Wykonawcy zmiany osób, o których mowa w ust. 1 niniejszego paragrafu, jeżeli uzna, że nie wykonują one należycie swoich obowiązków. Wykonawca obowiązany jest dokonać zmiany tych  osób w terminie nie dłuższym niż 7 dni od daty złożenia wniosku  przez Zamawiającego.</w:t>
      </w:r>
    </w:p>
    <w:p w14:paraId="13F1F8A0" w14:textId="367A2146" w:rsidR="003D7F49" w:rsidRPr="003D7F49" w:rsidRDefault="003D7F49" w:rsidP="003D7F4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19"/>
          <w:szCs w:val="19"/>
        </w:rPr>
      </w:pPr>
      <w:r w:rsidRPr="003D7F49">
        <w:rPr>
          <w:rFonts w:asciiTheme="minorHAnsi" w:hAnsiTheme="minorHAnsi" w:cstheme="minorHAnsi"/>
          <w:sz w:val="19"/>
          <w:szCs w:val="19"/>
        </w:rPr>
        <w:t xml:space="preserve">Wykonawca w ramach przedmiotu zamówienia, w okresie gwarancji zapewnia wykonywanie czynności konserwacyjnych oraz przeglądów zgodnie z wymogami i zaleceniami określonymi w przepisach prawa oraz przez producenta (m.in. w dokumentacji technicznej, dokumentacji rozruchowej, instrukcjach, kartach gwarancyjnych, itp.) wszystkich urządzeń i elementów, które posiadają dokumentację dla zapewnienia ich optymalnej sprawności i utrzymania gwarancji. </w:t>
      </w:r>
    </w:p>
    <w:p w14:paraId="3BF15847" w14:textId="77777777" w:rsidR="00DF66F1" w:rsidRPr="008D59C0" w:rsidRDefault="007F54CC" w:rsidP="004228D1">
      <w:pPr>
        <w:numPr>
          <w:ilvl w:val="0"/>
          <w:numId w:val="4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Wykonawca zobowiązuje się, że przed rozpoczęciem wykonania przedmiotu umowy Pracownicy wykonujący roboty zostaną przeszkoleni w zakresie przepisów BHP oraz będą posiadali aktualne badania lekarskie, niezbędne do wykonania powierzonych im obowiązków.</w:t>
      </w:r>
    </w:p>
    <w:p w14:paraId="34D47D33" w14:textId="77777777" w:rsidR="00DF66F1" w:rsidRPr="008D59C0" w:rsidRDefault="007F54CC" w:rsidP="004228D1">
      <w:pPr>
        <w:numPr>
          <w:ilvl w:val="0"/>
          <w:numId w:val="4"/>
        </w:num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Wykonawca ponosi odpowiedzialność za prawidłowe wyposażenie Pracowników wykonujących roboty oraz za ich bezpieczeństwo w trakcie wykonywania przedmiotu umowy.</w:t>
      </w:r>
    </w:p>
    <w:p w14:paraId="56D3EC76" w14:textId="77777777" w:rsidR="00DF66F1" w:rsidRPr="008D59C0" w:rsidRDefault="007F54CC" w:rsidP="004228D1">
      <w:pPr>
        <w:numPr>
          <w:ilvl w:val="0"/>
          <w:numId w:val="4"/>
        </w:numPr>
        <w:tabs>
          <w:tab w:val="left" w:pos="567"/>
        </w:tabs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Wykonawca zgłosi Zamawiającemu gotowość do odbiorów częściowych poszczególnych elementów przedmiotu umowy i odbioru końcowego przedmiotu umowy, pisemnie bezpośrednio w siedzibie Zamawiającego.</w:t>
      </w:r>
    </w:p>
    <w:p w14:paraId="1B234A07" w14:textId="77777777" w:rsidR="00DF66F1" w:rsidRPr="008D59C0" w:rsidRDefault="007F54CC" w:rsidP="004228D1">
      <w:pPr>
        <w:numPr>
          <w:ilvl w:val="0"/>
          <w:numId w:val="4"/>
        </w:numPr>
        <w:tabs>
          <w:tab w:val="left" w:pos="567"/>
        </w:tabs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Zamawiający wyznaczy i rozpocznie czynności odbiorów częściowych poszczególnych elementów przedmiotu umowy i odbioru końcowego przedmiotu umowy w terminie 5 dni roboczych od daty zawiadomienia go przez Wykonawcę o gotowości do odbiorów odpowiednio częściowych i odbioru końcowego przedmiotu umowy.</w:t>
      </w:r>
    </w:p>
    <w:p w14:paraId="33DBBC3F" w14:textId="77777777" w:rsidR="00DF66F1" w:rsidRPr="008D59C0" w:rsidRDefault="007F54CC" w:rsidP="004228D1">
      <w:pPr>
        <w:numPr>
          <w:ilvl w:val="0"/>
          <w:numId w:val="4"/>
        </w:numPr>
        <w:tabs>
          <w:tab w:val="left" w:pos="567"/>
        </w:tabs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Za datę wykonania przez Wykonawcę zobowiązania wynikającego z niniejszej Umowy, uznaje się datę odbioru przedmiotu umowy, stwierdzoną w protokole odbioru końcowego przedmiotu umowy.</w:t>
      </w:r>
    </w:p>
    <w:p w14:paraId="0FD17E3A" w14:textId="77777777" w:rsidR="00DF66F1" w:rsidRPr="008D59C0" w:rsidRDefault="007F54CC" w:rsidP="004228D1">
      <w:pPr>
        <w:numPr>
          <w:ilvl w:val="0"/>
          <w:numId w:val="4"/>
        </w:numPr>
        <w:tabs>
          <w:tab w:val="left" w:pos="567"/>
        </w:tabs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Jeżeli w trakcie odbioru zostaną stwierdzone wady i usterki, to Zamawiającemu przysługują następujące uprawnienia:</w:t>
      </w:r>
    </w:p>
    <w:p w14:paraId="72E43987" w14:textId="77777777" w:rsidR="00DF66F1" w:rsidRPr="008D59C0" w:rsidRDefault="007F54CC" w:rsidP="004228D1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a) jeżeli wady nadają się do usunięcia, Zamawiający może odmówić odbioru do czasu ich usunięcia. Wykonawca usunie je na własny koszt w terminie wyznaczonym przez Zamawiającego.</w:t>
      </w:r>
    </w:p>
    <w:p w14:paraId="387FF4AB" w14:textId="77777777" w:rsidR="00DF66F1" w:rsidRPr="008D59C0" w:rsidRDefault="007F54CC" w:rsidP="004228D1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b) jeżeli wady nie nadają się do usunięcia, Zamawiający może odstąpić od umowy lub zażądać wykonania przedmiotu odbioru po raz drugi, jeżeli wady te uniemożliwiają użytkowanie przedmiotu odbioru zgodnie z przeznaczeniem, w przypadku gdy wady nie uniemożliwiają korzystania z przedmiotu umowy, Zamawiającemu przysługuje prawo do żądania obniżenia wynagrodzenia, stosownie do stopnia obniżonej wartości, w tym estetycznej i funkcjonalnej. </w:t>
      </w:r>
    </w:p>
    <w:p w14:paraId="1FDA0B15" w14:textId="77777777" w:rsidR="00DF66F1" w:rsidRPr="008D59C0" w:rsidRDefault="007F54CC" w:rsidP="004228D1">
      <w:pPr>
        <w:numPr>
          <w:ilvl w:val="0"/>
          <w:numId w:val="4"/>
        </w:numPr>
        <w:tabs>
          <w:tab w:val="left" w:pos="567"/>
        </w:tabs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Wykonawca zobowiązany jest do zawiadomienia Zamawiającego o usunięciu wad lub usterek, żądając jednocześnie wyznaczenia terminu ostatecznego odbioru przedmiotu umowy oraz terminu protokolarnego stwierdzenia usunięcia wad lub usterek. </w:t>
      </w:r>
    </w:p>
    <w:p w14:paraId="0AE7D8A2" w14:textId="77777777" w:rsidR="00DF66F1" w:rsidRPr="008D59C0" w:rsidRDefault="007F54CC" w:rsidP="004228D1">
      <w:pPr>
        <w:numPr>
          <w:ilvl w:val="0"/>
          <w:numId w:val="4"/>
        </w:numPr>
        <w:tabs>
          <w:tab w:val="left" w:pos="567"/>
        </w:tabs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 razie nie usunięcia w ustalonym terminie przez Wykonawcę wad i usterek stwierdzonych przy odbiorze końcowym lub  w okresie trwania gwarancji, Zamawiający jest upoważniony do ich usunięcia na koszt Wykonawcy lub do odstąpienia od umowy .</w:t>
      </w:r>
    </w:p>
    <w:p w14:paraId="0783A14F" w14:textId="77777777" w:rsidR="00706733" w:rsidRDefault="00706733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16D47D54" w14:textId="202A080D" w:rsidR="00DF66F1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 xml:space="preserve">§ </w:t>
      </w:r>
      <w:r w:rsidR="0063181D">
        <w:rPr>
          <w:rFonts w:asciiTheme="minorHAnsi" w:hAnsiTheme="minorHAnsi" w:cstheme="minorHAnsi"/>
          <w:b/>
          <w:bCs/>
          <w:sz w:val="19"/>
          <w:szCs w:val="19"/>
        </w:rPr>
        <w:t>5</w:t>
      </w:r>
    </w:p>
    <w:p w14:paraId="70D8AE58" w14:textId="77777777" w:rsidR="00061AA1" w:rsidRPr="008D59C0" w:rsidRDefault="00061AA1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Odbiór robót</w:t>
      </w:r>
    </w:p>
    <w:p w14:paraId="3892F715" w14:textId="5EA67BBF" w:rsidR="00DF66F1" w:rsidRPr="00DD021E" w:rsidRDefault="007F54CC" w:rsidP="00DD021E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lastRenderedPageBreak/>
        <w:t>Przewiduje się następujące rodzaje odbiorów robót:</w:t>
      </w:r>
    </w:p>
    <w:p w14:paraId="050E7931" w14:textId="26452A79" w:rsidR="00DF66F1" w:rsidRPr="00DD021E" w:rsidRDefault="007F54CC" w:rsidP="00DD021E">
      <w:pPr>
        <w:numPr>
          <w:ilvl w:val="1"/>
          <w:numId w:val="5"/>
        </w:numPr>
        <w:tabs>
          <w:tab w:val="left" w:pos="284"/>
          <w:tab w:val="left" w:pos="704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odbiór robót zanikających i ulegających zakryciu – dokonywany przez Zamawiającego w trakcie realizacji zadania,</w:t>
      </w:r>
    </w:p>
    <w:p w14:paraId="174BFE08" w14:textId="77777777" w:rsidR="00DF66F1" w:rsidRPr="008D59C0" w:rsidRDefault="007F54CC" w:rsidP="004228D1">
      <w:pPr>
        <w:numPr>
          <w:ilvl w:val="1"/>
          <w:numId w:val="5"/>
        </w:numPr>
        <w:tabs>
          <w:tab w:val="left" w:pos="284"/>
          <w:tab w:val="left" w:pos="707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odbiór częściowy – wykonywany dla odbioru robót celem fakturowania częściowego</w:t>
      </w:r>
    </w:p>
    <w:p w14:paraId="686DC6E6" w14:textId="1A18CDF0" w:rsidR="00DF66F1" w:rsidRPr="00DD021E" w:rsidRDefault="007F54CC" w:rsidP="00DD021E">
      <w:pPr>
        <w:numPr>
          <w:ilvl w:val="1"/>
          <w:numId w:val="5"/>
        </w:numPr>
        <w:tabs>
          <w:tab w:val="left" w:pos="284"/>
          <w:tab w:val="left" w:pos="707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      końcowy - polegający na sprawdzeniu wykonania całego zadania oraz jakości wykonanych robót zgodnie z umową,</w:t>
      </w:r>
    </w:p>
    <w:p w14:paraId="4703DC98" w14:textId="3A4E7EE6" w:rsidR="00DF66F1" w:rsidRPr="00DD021E" w:rsidRDefault="007F54CC" w:rsidP="00DD021E">
      <w:pPr>
        <w:numPr>
          <w:ilvl w:val="1"/>
          <w:numId w:val="5"/>
        </w:numPr>
        <w:tabs>
          <w:tab w:val="left" w:pos="284"/>
          <w:tab w:val="left" w:pos="707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odbiór gwarancyjny, przed upływem okresu gwarancyjnego dla wykonanych robót.</w:t>
      </w:r>
    </w:p>
    <w:p w14:paraId="7A32838A" w14:textId="77777777" w:rsidR="00DF66F1" w:rsidRPr="008D59C0" w:rsidRDefault="007F54CC" w:rsidP="004228D1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Wykonawca przekaże Zamawiającemu do odbioru końcowego przedmiot zamówienia wykonany w całości zgodnie z obowiązującymi przepisami techniczno-budowlanymi, normami i wytycznymi, w stanie kompletnym z punktu widzenia celu, któremu ma służyć. Postanowienie to stosuje się odpowiednio do odbioru częściowego.</w:t>
      </w:r>
    </w:p>
    <w:p w14:paraId="6DEBD89C" w14:textId="6A6129FA" w:rsidR="00DF66F1" w:rsidRPr="00DD021E" w:rsidRDefault="007F54CC" w:rsidP="00DD021E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Zamawiający dokona odbioru częściowego w terminie nie dłuższym niż 14 dni od daty zgłoszenia gotowości do odbioru, a odbioru końcowego w terminie nie dłuższym niż 30 dni od daty zgłoszenia gotowości</w:t>
      </w:r>
    </w:p>
    <w:p w14:paraId="7038F2EA" w14:textId="412EBE3A" w:rsidR="00DF66F1" w:rsidRPr="00DD021E" w:rsidRDefault="007F54CC" w:rsidP="00DD021E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Jakiekolwiek istotne wady stwierdzone przy odbiorze powodują niedokonanie odbioru, a Wykonawca zobowiązany jest usunąć je na własny koszt w terminie ustalonym i ponownie dokonać zgłoszenia przedmiotu umowy do odbioru.</w:t>
      </w:r>
    </w:p>
    <w:p w14:paraId="53123CB5" w14:textId="1D7FDD54" w:rsidR="00DF66F1" w:rsidRPr="008D59C0" w:rsidRDefault="007F54CC" w:rsidP="00DD021E">
      <w:pPr>
        <w:tabs>
          <w:tab w:val="left" w:pos="284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     </w:t>
      </w:r>
      <w:r w:rsidR="00DD021E">
        <w:rPr>
          <w:rFonts w:asciiTheme="minorHAnsi" w:hAnsiTheme="minorHAnsi" w:cstheme="minorHAnsi"/>
          <w:sz w:val="19"/>
          <w:szCs w:val="19"/>
        </w:rPr>
        <w:t xml:space="preserve">    </w:t>
      </w:r>
      <w:r w:rsidRPr="008D59C0">
        <w:rPr>
          <w:rFonts w:asciiTheme="minorHAnsi" w:hAnsiTheme="minorHAnsi" w:cstheme="minorHAnsi"/>
          <w:sz w:val="19"/>
          <w:szCs w:val="19"/>
        </w:rPr>
        <w:t>W takim przypadku Zamawiający zobowiązuje się dokonać odbioru w ciągu 7 dni od daty otrzymania zawiadomienia lub terminie ustalonym z Wykonawcą.</w:t>
      </w:r>
    </w:p>
    <w:p w14:paraId="7DAFC19E" w14:textId="77777777" w:rsidR="00DF66F1" w:rsidRPr="008D59C0" w:rsidRDefault="007F54CC" w:rsidP="004228D1">
      <w:pPr>
        <w:numPr>
          <w:ilvl w:val="0"/>
          <w:numId w:val="5"/>
        </w:numPr>
        <w:tabs>
          <w:tab w:val="left" w:pos="284"/>
        </w:tabs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Strony ustalają, że dniem wykonania przedmiotu umowy jest dzień określony końcowym protokołem odbioru robót bez wad, który stanowi wyłączny dokument potwierdzający wykonanie przedmiotu umowy.</w:t>
      </w:r>
      <w:r w:rsidR="00E54CEB">
        <w:rPr>
          <w:rFonts w:asciiTheme="minorHAnsi" w:hAnsiTheme="minorHAnsi" w:cstheme="minorHAnsi"/>
          <w:sz w:val="19"/>
          <w:szCs w:val="19"/>
        </w:rPr>
        <w:t xml:space="preserve"> W przypadku wad nieistotnych w protokole odbioru końcowego zostanie określony przez Zamawiającego termin na ich usunięcie przez Wykonawcę.</w:t>
      </w:r>
    </w:p>
    <w:p w14:paraId="5AA3D0BE" w14:textId="77777777" w:rsidR="00DF66F1" w:rsidRPr="008D59C0" w:rsidRDefault="00DF66F1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</w:p>
    <w:p w14:paraId="598BFD16" w14:textId="77777777" w:rsidR="00DF66F1" w:rsidRPr="008D59C0" w:rsidRDefault="0063181D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§ 6</w:t>
      </w:r>
    </w:p>
    <w:p w14:paraId="6A791CB1" w14:textId="77777777" w:rsidR="005F1D9A" w:rsidRDefault="005F1D9A" w:rsidP="004228D1">
      <w:pPr>
        <w:tabs>
          <w:tab w:val="left" w:pos="4253"/>
        </w:tabs>
        <w:spacing w:before="120" w:after="120" w:line="360" w:lineRule="auto"/>
        <w:ind w:left="426" w:hanging="284"/>
        <w:jc w:val="center"/>
        <w:rPr>
          <w:rFonts w:ascii="Calibri" w:hAnsi="Calibri" w:cs="Calibri"/>
          <w:b/>
          <w:bCs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Zabezpieczenie należytego wykonania umowy</w:t>
      </w:r>
    </w:p>
    <w:p w14:paraId="434E9B20" w14:textId="05DC14B0" w:rsidR="005F1D9A" w:rsidRDefault="005F1D9A" w:rsidP="004228D1">
      <w:pPr>
        <w:tabs>
          <w:tab w:val="left" w:pos="4253"/>
        </w:tabs>
        <w:spacing w:before="120" w:after="120" w:line="360" w:lineRule="auto"/>
        <w:ind w:left="709" w:hanging="284"/>
        <w:jc w:val="both"/>
        <w:rPr>
          <w:rFonts w:ascii="Calibri" w:hAnsi="Calibri" w:cs="Calibri"/>
          <w:bCs/>
          <w:sz w:val="19"/>
          <w:szCs w:val="19"/>
        </w:rPr>
      </w:pPr>
      <w:r>
        <w:rPr>
          <w:rFonts w:ascii="Calibri" w:hAnsi="Calibri" w:cs="Calibri"/>
          <w:bCs/>
          <w:sz w:val="19"/>
          <w:szCs w:val="19"/>
        </w:rPr>
        <w:t>1.</w:t>
      </w:r>
      <w:r>
        <w:rPr>
          <w:rFonts w:ascii="Calibri" w:hAnsi="Calibri" w:cs="Calibri"/>
          <w:bCs/>
          <w:sz w:val="19"/>
          <w:szCs w:val="19"/>
        </w:rPr>
        <w:tab/>
        <w:t xml:space="preserve">Zabezpieczenie należytego wykonania umowy w wysokości 5 % wartości umowy tj. </w:t>
      </w:r>
      <w:r w:rsidR="00DD021E">
        <w:rPr>
          <w:rFonts w:ascii="Calibri" w:hAnsi="Calibri" w:cs="Calibri"/>
          <w:b/>
          <w:bCs/>
          <w:sz w:val="19"/>
          <w:szCs w:val="19"/>
        </w:rPr>
        <w:t>________</w:t>
      </w:r>
      <w:r w:rsidR="005534E7" w:rsidRPr="005534E7">
        <w:rPr>
          <w:rFonts w:ascii="Calibri" w:hAnsi="Calibri" w:cs="Calibri"/>
          <w:b/>
          <w:bCs/>
          <w:sz w:val="19"/>
          <w:szCs w:val="19"/>
        </w:rPr>
        <w:t xml:space="preserve"> </w:t>
      </w:r>
      <w:r w:rsidRPr="005534E7">
        <w:rPr>
          <w:rFonts w:ascii="Calibri" w:hAnsi="Calibri" w:cs="Calibri"/>
          <w:b/>
          <w:bCs/>
          <w:sz w:val="19"/>
          <w:szCs w:val="19"/>
        </w:rPr>
        <w:t>zł</w:t>
      </w:r>
      <w:r>
        <w:rPr>
          <w:rFonts w:ascii="Calibri" w:hAnsi="Calibri" w:cs="Calibri"/>
          <w:bCs/>
          <w:sz w:val="19"/>
          <w:szCs w:val="19"/>
        </w:rPr>
        <w:t xml:space="preserve"> (słownie: </w:t>
      </w:r>
      <w:r w:rsidR="00DD021E">
        <w:rPr>
          <w:rFonts w:ascii="Calibri" w:hAnsi="Calibri" w:cs="Calibri"/>
          <w:bCs/>
          <w:sz w:val="19"/>
          <w:szCs w:val="19"/>
        </w:rPr>
        <w:t>___________</w:t>
      </w:r>
      <w:r w:rsidR="00D55F04">
        <w:rPr>
          <w:rFonts w:ascii="Calibri" w:hAnsi="Calibri" w:cs="Calibri"/>
          <w:bCs/>
          <w:sz w:val="19"/>
          <w:szCs w:val="19"/>
        </w:rPr>
        <w:t xml:space="preserve"> </w:t>
      </w:r>
      <w:r w:rsidR="00DD021E">
        <w:rPr>
          <w:rFonts w:ascii="Calibri" w:hAnsi="Calibri" w:cs="Calibri"/>
          <w:bCs/>
          <w:sz w:val="19"/>
          <w:szCs w:val="19"/>
        </w:rPr>
        <w:t>00</w:t>
      </w:r>
      <w:r w:rsidR="00D55F04">
        <w:rPr>
          <w:rFonts w:ascii="Calibri" w:hAnsi="Calibri" w:cs="Calibri"/>
          <w:bCs/>
          <w:sz w:val="19"/>
          <w:szCs w:val="19"/>
        </w:rPr>
        <w:t>/100</w:t>
      </w:r>
      <w:r>
        <w:rPr>
          <w:rFonts w:ascii="Calibri" w:hAnsi="Calibri" w:cs="Calibri"/>
          <w:bCs/>
          <w:sz w:val="19"/>
          <w:szCs w:val="19"/>
        </w:rPr>
        <w:t>) wniesione zostanie Zamawiającemu najpóźniej w dniu zawarcia umowy.</w:t>
      </w:r>
    </w:p>
    <w:p w14:paraId="39A1F8E3" w14:textId="77777777" w:rsidR="005F1D9A" w:rsidRDefault="005F1D9A" w:rsidP="004228D1">
      <w:pPr>
        <w:tabs>
          <w:tab w:val="left" w:pos="4253"/>
        </w:tabs>
        <w:spacing w:before="120" w:after="120" w:line="360" w:lineRule="auto"/>
        <w:ind w:left="709" w:hanging="284"/>
        <w:jc w:val="both"/>
        <w:rPr>
          <w:rFonts w:ascii="Calibri" w:hAnsi="Calibri" w:cs="Calibri"/>
          <w:bCs/>
          <w:sz w:val="19"/>
          <w:szCs w:val="19"/>
        </w:rPr>
      </w:pPr>
      <w:r>
        <w:rPr>
          <w:rFonts w:ascii="Calibri" w:hAnsi="Calibri" w:cs="Calibri"/>
          <w:bCs/>
          <w:sz w:val="19"/>
          <w:szCs w:val="19"/>
        </w:rPr>
        <w:t>2.</w:t>
      </w:r>
      <w:r>
        <w:rPr>
          <w:rFonts w:ascii="Calibri" w:hAnsi="Calibri" w:cs="Calibri"/>
          <w:bCs/>
          <w:sz w:val="19"/>
          <w:szCs w:val="19"/>
        </w:rPr>
        <w:tab/>
        <w:t xml:space="preserve">Zabezpieczenie należytego wykonania umowy wniesione w formie </w:t>
      </w:r>
      <w:r w:rsidR="00D55F04" w:rsidRPr="00DF2B02">
        <w:rPr>
          <w:rFonts w:ascii="Calibri" w:hAnsi="Calibri" w:cs="Calibri"/>
          <w:b/>
          <w:bCs/>
          <w:sz w:val="19"/>
          <w:szCs w:val="19"/>
        </w:rPr>
        <w:t>gwarancji ubezpieczeniowej</w:t>
      </w:r>
      <w:r w:rsidR="00D55F04">
        <w:rPr>
          <w:rFonts w:ascii="Calibri" w:hAnsi="Calibri" w:cs="Calibri"/>
          <w:b/>
          <w:bCs/>
          <w:sz w:val="19"/>
          <w:szCs w:val="19"/>
        </w:rPr>
        <w:t xml:space="preserve"> </w:t>
      </w:r>
      <w:r>
        <w:rPr>
          <w:rFonts w:ascii="Calibri" w:hAnsi="Calibri" w:cs="Calibri"/>
          <w:bCs/>
          <w:sz w:val="19"/>
          <w:szCs w:val="19"/>
        </w:rPr>
        <w:t>winno być nieodwołalne, bezwarunkowe i płatne na pierwsze żądanie.</w:t>
      </w:r>
    </w:p>
    <w:p w14:paraId="15D5E346" w14:textId="77777777" w:rsidR="005F1D9A" w:rsidRDefault="005F1D9A" w:rsidP="004228D1">
      <w:pPr>
        <w:tabs>
          <w:tab w:val="left" w:pos="4253"/>
        </w:tabs>
        <w:spacing w:before="120" w:after="120" w:line="360" w:lineRule="auto"/>
        <w:ind w:left="709" w:hanging="284"/>
        <w:jc w:val="both"/>
        <w:rPr>
          <w:rFonts w:ascii="Calibri" w:hAnsi="Calibri" w:cs="Calibri"/>
          <w:bCs/>
          <w:sz w:val="19"/>
          <w:szCs w:val="19"/>
        </w:rPr>
      </w:pPr>
      <w:r>
        <w:rPr>
          <w:rFonts w:ascii="Calibri" w:hAnsi="Calibri" w:cs="Calibri"/>
          <w:bCs/>
          <w:sz w:val="19"/>
          <w:szCs w:val="19"/>
        </w:rPr>
        <w:t>3.</w:t>
      </w:r>
      <w:r>
        <w:rPr>
          <w:rFonts w:ascii="Calibri" w:hAnsi="Calibri" w:cs="Calibri"/>
          <w:bCs/>
          <w:sz w:val="19"/>
          <w:szCs w:val="19"/>
        </w:rPr>
        <w:tab/>
        <w:t>Wykonawca zobowiązuje się do ustanowienia zabezpieczenia należytego wykonania umowy przez cały okres realizacji umowy, w tym w związku z każdym aneksem przedłużającym termin wykonania umowy w przypadku zaistnienia okoliczności dopuszczonych ustawą Prawo zamówień publicznych, o których mowa w § 19 niniejszej umowy. Zabezpieczenie należytego wykonania umowy w przypadku aneksu przedłużającego termin wykonania umowy winno być wniesione najpóźniej do dnia podpisania każdego kolejnego aneksu do umowy. Wartość tego zabezpieczenia nie może być niższa od wartości określonej w ust. 1.</w:t>
      </w:r>
    </w:p>
    <w:p w14:paraId="497CC0DB" w14:textId="77777777" w:rsidR="005F1D9A" w:rsidRDefault="005F1D9A" w:rsidP="004228D1">
      <w:pPr>
        <w:tabs>
          <w:tab w:val="left" w:pos="4253"/>
        </w:tabs>
        <w:spacing w:before="120" w:after="120" w:line="360" w:lineRule="auto"/>
        <w:ind w:left="709" w:hanging="284"/>
        <w:jc w:val="both"/>
        <w:rPr>
          <w:rFonts w:ascii="Calibri" w:hAnsi="Calibri" w:cs="Calibri"/>
          <w:bCs/>
          <w:sz w:val="19"/>
          <w:szCs w:val="19"/>
        </w:rPr>
      </w:pPr>
      <w:r>
        <w:rPr>
          <w:rFonts w:ascii="Calibri" w:hAnsi="Calibri" w:cs="Calibri"/>
          <w:bCs/>
          <w:sz w:val="19"/>
          <w:szCs w:val="19"/>
        </w:rPr>
        <w:t>4.</w:t>
      </w:r>
      <w:r>
        <w:rPr>
          <w:rFonts w:ascii="Calibri" w:hAnsi="Calibri" w:cs="Calibri"/>
          <w:bCs/>
          <w:sz w:val="19"/>
          <w:szCs w:val="19"/>
        </w:rPr>
        <w:tab/>
        <w:t>Zabezpieczenie należytego wykonania umowy będzie zwrócone Wykonawcy Strony w następujący sposób:</w:t>
      </w:r>
    </w:p>
    <w:p w14:paraId="51FF75E3" w14:textId="77777777" w:rsidR="005F1D9A" w:rsidRDefault="005F1D9A" w:rsidP="004228D1">
      <w:pPr>
        <w:tabs>
          <w:tab w:val="left" w:pos="4253"/>
        </w:tabs>
        <w:spacing w:line="360" w:lineRule="auto"/>
        <w:ind w:left="1135" w:hanging="284"/>
        <w:jc w:val="both"/>
        <w:rPr>
          <w:rFonts w:ascii="Calibri" w:hAnsi="Calibri" w:cs="Calibri"/>
          <w:bCs/>
          <w:sz w:val="19"/>
          <w:szCs w:val="19"/>
        </w:rPr>
      </w:pPr>
      <w:r>
        <w:rPr>
          <w:rFonts w:ascii="Calibri" w:hAnsi="Calibri" w:cs="Calibri"/>
          <w:bCs/>
          <w:sz w:val="19"/>
          <w:szCs w:val="19"/>
        </w:rPr>
        <w:t>1)</w:t>
      </w:r>
      <w:r>
        <w:rPr>
          <w:rFonts w:ascii="Calibri" w:hAnsi="Calibri" w:cs="Calibri"/>
          <w:bCs/>
          <w:sz w:val="19"/>
          <w:szCs w:val="19"/>
        </w:rPr>
        <w:tab/>
        <w:t>70 % kwoty zabezpieczenia w ciągu 30 dni od dnia wykonania zamówienia i uznania przez Zamawiającego za należycie wykonane,</w:t>
      </w:r>
    </w:p>
    <w:p w14:paraId="505A679F" w14:textId="77777777" w:rsidR="005F1D9A" w:rsidRDefault="005F1D9A" w:rsidP="004228D1">
      <w:pPr>
        <w:tabs>
          <w:tab w:val="left" w:pos="4253"/>
        </w:tabs>
        <w:spacing w:line="360" w:lineRule="auto"/>
        <w:ind w:left="1135" w:hanging="284"/>
        <w:jc w:val="both"/>
        <w:rPr>
          <w:rFonts w:ascii="Calibri" w:hAnsi="Calibri" w:cs="Calibri"/>
          <w:bCs/>
          <w:sz w:val="19"/>
          <w:szCs w:val="19"/>
        </w:rPr>
      </w:pPr>
      <w:r>
        <w:rPr>
          <w:rFonts w:ascii="Calibri" w:hAnsi="Calibri" w:cs="Calibri"/>
          <w:bCs/>
          <w:sz w:val="19"/>
          <w:szCs w:val="19"/>
        </w:rPr>
        <w:t>2)</w:t>
      </w:r>
      <w:r>
        <w:rPr>
          <w:rFonts w:ascii="Calibri" w:hAnsi="Calibri" w:cs="Calibri"/>
          <w:bCs/>
          <w:sz w:val="19"/>
          <w:szCs w:val="19"/>
        </w:rPr>
        <w:tab/>
        <w:t>pozostałe 30 % nie później niż w 15 dniu po upływie okresu rękojmi za wady lub gwarancji, w przypadku gdy termin udzielonej gwarancji jest dłuższy niż terminy wynikające z rękojmi.</w:t>
      </w:r>
    </w:p>
    <w:p w14:paraId="374616A7" w14:textId="77777777" w:rsidR="005F1D9A" w:rsidRDefault="005F1D9A" w:rsidP="004228D1">
      <w:pPr>
        <w:tabs>
          <w:tab w:val="left" w:pos="4253"/>
        </w:tabs>
        <w:spacing w:before="120" w:after="120" w:line="360" w:lineRule="auto"/>
        <w:ind w:left="709" w:hanging="284"/>
        <w:jc w:val="both"/>
        <w:rPr>
          <w:rFonts w:ascii="Calibri" w:hAnsi="Calibri" w:cs="Calibri"/>
          <w:bCs/>
          <w:sz w:val="19"/>
          <w:szCs w:val="19"/>
        </w:rPr>
      </w:pPr>
      <w:r>
        <w:rPr>
          <w:rFonts w:ascii="Calibri" w:hAnsi="Calibri" w:cs="Calibri"/>
          <w:bCs/>
          <w:sz w:val="19"/>
          <w:szCs w:val="19"/>
        </w:rPr>
        <w:t>5.</w:t>
      </w:r>
      <w:r>
        <w:rPr>
          <w:rFonts w:ascii="Calibri" w:hAnsi="Calibri" w:cs="Calibri"/>
          <w:bCs/>
          <w:sz w:val="19"/>
          <w:szCs w:val="19"/>
        </w:rPr>
        <w:tab/>
        <w:t>Zamawiający winien powiadomić Wykonawcę o wszelkich roszczeniach skierowanych do instytucji wystawiającej zabezpieczenie.</w:t>
      </w:r>
    </w:p>
    <w:p w14:paraId="16DFE0FC" w14:textId="77777777" w:rsidR="005F1D9A" w:rsidRDefault="005F1D9A" w:rsidP="004228D1">
      <w:pPr>
        <w:tabs>
          <w:tab w:val="left" w:pos="4253"/>
        </w:tabs>
        <w:spacing w:before="120" w:after="120" w:line="360" w:lineRule="auto"/>
        <w:ind w:left="709" w:hanging="284"/>
        <w:jc w:val="both"/>
        <w:rPr>
          <w:rFonts w:ascii="Calibri" w:hAnsi="Calibri" w:cs="Calibri"/>
          <w:bCs/>
          <w:sz w:val="19"/>
          <w:szCs w:val="19"/>
        </w:rPr>
      </w:pPr>
      <w:r>
        <w:rPr>
          <w:rFonts w:ascii="Calibri" w:hAnsi="Calibri" w:cs="Calibri"/>
          <w:bCs/>
          <w:sz w:val="19"/>
          <w:szCs w:val="19"/>
        </w:rPr>
        <w:t>6.</w:t>
      </w:r>
      <w:r>
        <w:rPr>
          <w:rFonts w:ascii="Calibri" w:hAnsi="Calibri" w:cs="Calibri"/>
          <w:bCs/>
          <w:sz w:val="19"/>
          <w:szCs w:val="19"/>
        </w:rPr>
        <w:tab/>
        <w:t xml:space="preserve">Zamawiający zastrzega sobie, iż w zabezpieczeniu należytego wykonania umowy złożonym w formie niepieniężnej nie może znaleźć się zapis, uzależniający uruchomienie zabezpieczenia należytego wykonania umowy na rzecz </w:t>
      </w:r>
      <w:r>
        <w:rPr>
          <w:rFonts w:ascii="Calibri" w:hAnsi="Calibri" w:cs="Calibri"/>
          <w:bCs/>
          <w:sz w:val="19"/>
          <w:szCs w:val="19"/>
        </w:rPr>
        <w:lastRenderedPageBreak/>
        <w:t>Zamawiającego od złożenia przez Wykonawcę pisemnego oświadczenia Wykonawcy o uznaniu roszczenia oraz kwoty roszczenia, będącego przedmiotem wezwania do zapłaty.</w:t>
      </w:r>
    </w:p>
    <w:p w14:paraId="25C6CEA2" w14:textId="77777777" w:rsidR="00DF66F1" w:rsidRPr="008D59C0" w:rsidRDefault="0063181D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>§ 7</w:t>
      </w:r>
    </w:p>
    <w:p w14:paraId="56F1E156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Kary umowne</w:t>
      </w:r>
    </w:p>
    <w:p w14:paraId="185E7AD5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1. Wykonawca zapłaci Zamawiającemu kary umowne:</w:t>
      </w:r>
    </w:p>
    <w:p w14:paraId="7B9B0801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1) Za zwłokę w zakończeniu wykonania przedmiotu umowy – w wysokości 0,5% wynagrodzenia brutto, określonego w § 4 ust. 1 za każdy dzień zwłoki (termin zakończenia robót określono w § 3 ust. 2 niniejszej umowy), nie więcej niż 20 % wartości umowy),</w:t>
      </w:r>
    </w:p>
    <w:p w14:paraId="058F0B46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2) Za zwłokę w zakończeniu etapu rozliczeniowego przedmiotu umowy – w wysokości 0,5% wynagrodzenia brutto za ten etap rozliczeniowy.</w:t>
      </w:r>
    </w:p>
    <w:p w14:paraId="5BB0281D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3) Za zwłokę w usunięciu wad stwierdzonych w okresie gwarancji i rękojmi – w wysokości 0,2% wynagrodzenia brutto, określonego w § 4 ust. 1 za każdy dzień zwłoki liczony od dnia wyznaczonego na usunięcie wad,</w:t>
      </w:r>
    </w:p>
    <w:p w14:paraId="0FFFB668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4) Za odstąpienie od umowy z przyczyn leżących po stronie Wykonawcy – w wysokości 20% wynagrodzenia brutto, określonego w § 4 ust. 1.</w:t>
      </w:r>
    </w:p>
    <w:p w14:paraId="60056D66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5) Za brak zapłaty lub nieterminową zapłatę wynagrodzenia należnego podwykonawcom lub dalszym podwykonawcom – w wysokości 0,05% wynagrodzenia brutto, określonego w § 4 ust. 1 za każdy dzień zwłoki</w:t>
      </w:r>
    </w:p>
    <w:p w14:paraId="4B42D60B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6) Za nieprzedłożenie do zaakceptowania projektu umowy o podwykonawstwo lub projektu jej zmiany – w wysokości 5% wynagrodzenia brutto, określonego w § 4 ust. 1,</w:t>
      </w:r>
    </w:p>
    <w:p w14:paraId="5E1A44BA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7) Za nieprzedłożenie poświadczonej za zgodność z oryginałem kopii umów o podwykonawstwo lub zmiany tych umów – w wysokości 5% wynagrodzenia brutto, określonego w § 4 ust. 1 umowy,</w:t>
      </w:r>
    </w:p>
    <w:p w14:paraId="30CB8084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8) Za niedokonanie zmiany umowy o podwykonawstwo w zakresie terminu zapłaty –w wysokości 5% wynagrodzenia brutto, określonego w §4 ust.1 umowy.</w:t>
      </w:r>
    </w:p>
    <w:p w14:paraId="5BCE736F" w14:textId="70671225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9) Za niedopełnienie  wymogu  zatrudniania  pracowników  wykonujących  roboty  na  podstawie  umowy  o  pracę</w:t>
      </w:r>
    </w:p>
    <w:p w14:paraId="1A2F4A5C" w14:textId="260D277A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w rozumieniu przepisów Kodeksu pracy - w wysokości 1 000,00 zł za każdy przypadek stwierdzenia powyższego uchybienia</w:t>
      </w:r>
      <w:r w:rsidR="00DD021E">
        <w:rPr>
          <w:rFonts w:asciiTheme="minorHAnsi" w:hAnsiTheme="minorHAnsi" w:cstheme="minorHAnsi"/>
          <w:sz w:val="19"/>
          <w:szCs w:val="19"/>
        </w:rPr>
        <w:t xml:space="preserve"> </w:t>
      </w:r>
      <w:r w:rsidRPr="008D59C0">
        <w:rPr>
          <w:rFonts w:asciiTheme="minorHAnsi" w:hAnsiTheme="minorHAnsi" w:cstheme="minorHAnsi"/>
          <w:sz w:val="19"/>
          <w:szCs w:val="19"/>
        </w:rPr>
        <w:t>stosunku do pojedynczego pracownika.</w:t>
      </w:r>
    </w:p>
    <w:p w14:paraId="23446784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2. Zamawiający zapłaci Wykonawcy kary umowne:</w:t>
      </w:r>
    </w:p>
    <w:p w14:paraId="1244005B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1) za odstąpienie od umowy z przyczyn leżących po stronie Zamawiającego w wysokości 20% wynagrodzenia brutto, określonego w § 4 ust. 1, z wyłączeniem odstąpienia na podstawie art. 456 ust 1 pkt 1 ustawy Prawo zamówień publicznych</w:t>
      </w:r>
    </w:p>
    <w:p w14:paraId="55CE6EE3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2) za zwłokę w dokonaniu odbioru końcowego , w terminie o którym mowa w § 3 ust. 2 umowy, w wysokości 0,5% wynagrodzenia brutto, określonego w § 4 ust. 1 umowy, za każdy dzień zwłoki</w:t>
      </w:r>
    </w:p>
    <w:p w14:paraId="6B80CD68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3. Maksymalna wartość kar umownych wynikająca z powyższych zasad nie przekroczy 30% wynagrodzenia brutto określonego w § 4 ust. 1.</w:t>
      </w:r>
    </w:p>
    <w:p w14:paraId="475511E8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4. Strony zastrzegają sobie prawo do dochodzenia odszkodowania na zasadach ogólnych, o ile wartość faktycznie poniesionych szkód przekracza wysokość kar umownych, w tym zapłaty Zamawiającemu przez Wykonawcę, równowartości utraconej dofinansowania jeżeli jej utrata nastąpiła z winy Wykonawcy.</w:t>
      </w:r>
    </w:p>
    <w:p w14:paraId="259CC654" w14:textId="77777777" w:rsidR="00DF66F1" w:rsidRPr="008D59C0" w:rsidRDefault="007F54CC" w:rsidP="00DD021E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5. Wykonawca nie może zbywać ani przenosić na rzecz osób trzecich praw i wierzytelności powstałych w związku z realizacją niniejszej umowy.</w:t>
      </w:r>
    </w:p>
    <w:p w14:paraId="4B4B5409" w14:textId="77777777" w:rsidR="00706733" w:rsidRDefault="00706733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7308726D" w14:textId="77777777" w:rsidR="00706733" w:rsidRDefault="00706733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0A713E37" w14:textId="23E3BE4E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§ 8</w:t>
      </w:r>
    </w:p>
    <w:p w14:paraId="356C7236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Umowne prawo odstąpienia od umowy</w:t>
      </w:r>
    </w:p>
    <w:p w14:paraId="1C665E3B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lastRenderedPageBreak/>
        <w:t>1. Zamawiającemu przysługuje prawo odstąpienia od umowy, gdy:</w:t>
      </w:r>
    </w:p>
    <w:p w14:paraId="1E39C465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1) Wykonawca nie przystąpił lub przerwał z przyczyn leżących po stronie Wykonawcy realizację przedmiotu umowy i przerwa ta trwa dłużej niż 5 dni – w terminie </w:t>
      </w:r>
      <w:r w:rsidR="00E54CEB">
        <w:rPr>
          <w:rFonts w:asciiTheme="minorHAnsi" w:hAnsiTheme="minorHAnsi" w:cstheme="minorHAnsi"/>
          <w:sz w:val="19"/>
          <w:szCs w:val="19"/>
        </w:rPr>
        <w:t>1</w:t>
      </w:r>
      <w:r w:rsidRPr="008D59C0">
        <w:rPr>
          <w:rFonts w:asciiTheme="minorHAnsi" w:hAnsiTheme="minorHAnsi" w:cstheme="minorHAnsi"/>
          <w:sz w:val="19"/>
          <w:szCs w:val="19"/>
        </w:rPr>
        <w:t>5 dni od dnia powzięcia przez Zamawiającego informacji o upływie  terminu przerwy w realizacji umowy;</w:t>
      </w:r>
    </w:p>
    <w:p w14:paraId="29300AB2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2)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umowy;</w:t>
      </w:r>
    </w:p>
    <w:p w14:paraId="33170464" w14:textId="2B142E18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3) Wykonawca realizuje roboty przewidziane niniejszą umową w sposób niezgodny z niniejszą umową, dokumentacją projektową, specyfikacjami technicznymi lub wskazaniami Zamawiającego</w:t>
      </w:r>
      <w:r w:rsidR="00093C52">
        <w:rPr>
          <w:rFonts w:asciiTheme="minorHAnsi" w:hAnsiTheme="minorHAnsi" w:cstheme="minorHAnsi"/>
          <w:sz w:val="19"/>
          <w:szCs w:val="19"/>
        </w:rPr>
        <w:t>, pomimo pisemnego wezwania Zamawiającego</w:t>
      </w:r>
      <w:r w:rsidRPr="008D59C0">
        <w:rPr>
          <w:rFonts w:asciiTheme="minorHAnsi" w:hAnsiTheme="minorHAnsi" w:cstheme="minorHAnsi"/>
          <w:sz w:val="19"/>
          <w:szCs w:val="19"/>
        </w:rPr>
        <w:t xml:space="preserve"> - w terminie 14 dni od dnia stwierdzenia przez Zamawiającego danej okoliczności,</w:t>
      </w:r>
    </w:p>
    <w:p w14:paraId="15102CE0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2. Wykonawcy przysługuje prawo odstąpienia od umowy, jeżeli Zamawiający:</w:t>
      </w:r>
    </w:p>
    <w:p w14:paraId="289637DC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1) nie wywiązuje się z obowiązku zapłaty faktur VAT mimo dodatkowego wezwania - w terminie 1 miesiąca od upływu terminu zapłaty, określonego w niniejszej umowie;</w:t>
      </w:r>
    </w:p>
    <w:p w14:paraId="25E9CC63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2) odmawia bez wskazania uzasadnionej przyczyny odbioru robót lub podpisania protokołu odbioru - w terminie 1 miesiąca od dnia upływu terminu na dokonanie przez Zamawiającego odbioru robót lub od dnia odmowy Zamawiającego podpisania protokołu odbioru.</w:t>
      </w:r>
    </w:p>
    <w:p w14:paraId="1552C729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3. Odstąpienie od umowy, o którym mowa w ust. 1 i 2, powinno nastąpić w formie pisemnej pod rygorem nieważności takiego oświadczenia i powinno zawierać uzasadnienie.</w:t>
      </w:r>
    </w:p>
    <w:p w14:paraId="23AF3787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4. W wypadku odstąpienia od umowy przez Wykonawcę lub Zamawiającego, strony obciążają następujące obowiązki:</w:t>
      </w:r>
    </w:p>
    <w:p w14:paraId="13F20266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1) Wykonawca zabezpieczy przerwane roboty w zakresie obustronnie uzgodnionym na koszt tej strony, z której to winy nastąpiło odstąpienie od umowy,</w:t>
      </w:r>
    </w:p>
    <w:p w14:paraId="4652BA0D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2) Wykonawca zgłosi do dokonania przez Zamawiającego odbioru robót przerwanych, jeżeli odstąpienie od umowy nastąpiło z przyczyn, za które Wykonawca nie odpowiada,</w:t>
      </w:r>
    </w:p>
    <w:p w14:paraId="6EB86AFF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3) w terminie 5 dni od daty zgłoszenia, o którym mowa w pkt 2) powyżej, Wykonawca przy udziale Zamawiającego sporządzi szczegółowy protokół inwentaryzacji robót w toku wraz z zestawieniem wartości wykonanych robót według stanu na dzień odstąpienia; protokół inwentaryzacji robót w toku stanowić będzie podstawę do wystawienia faktury VAT przez Wykonawcę,</w:t>
      </w:r>
    </w:p>
    <w:p w14:paraId="33EDB684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4) Zamawiający w razie odstąpienia od umowy z przyczyn, za które Wykonawca nie odpowiada, obowiązany jest do dokonania odbioru robót przerwanych oraz przejęcia od Wykonawcy terenu robót w terminie 5 dni od daty odstąpienia oraz do zapłaty wynagrodzenia za roboty, które zostały wykonane do dnia odstąpienia.</w:t>
      </w:r>
    </w:p>
    <w:p w14:paraId="417FC5C9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</w:t>
      </w:r>
    </w:p>
    <w:p w14:paraId="5DD39612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§ 9</w:t>
      </w:r>
    </w:p>
    <w:p w14:paraId="19311984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Umowy o podwykonawstwo</w:t>
      </w:r>
    </w:p>
    <w:p w14:paraId="0BACA2CA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1. Wykonawca może powierzyć, wykonanie części zamówienia podwykonawcom pod warunkiem, że posiadają oni kwalifikacje do wykonania tego zakresu zamówienia.</w:t>
      </w:r>
    </w:p>
    <w:p w14:paraId="78EDDDF2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2. Wykonawca, podwykonawca lub dalszy podwykonawca zamierzający zawrzeć umowę o podwykonawstwo, której przedmiotem są roboty budowlane składa Zamawiającemu projekt takiej umowy zawierający co najmniej następujące uregulowania:</w:t>
      </w:r>
    </w:p>
    <w:p w14:paraId="58688074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a) zakres zamówienia powierzonego do wykonania podwykonawcy lub dalszemu podwykonawcy</w:t>
      </w:r>
    </w:p>
    <w:p w14:paraId="3C14BF94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b) termin realizacji</w:t>
      </w:r>
    </w:p>
    <w:p w14:paraId="030657A7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c) obowiązki generalnego wykonawcy</w:t>
      </w:r>
    </w:p>
    <w:p w14:paraId="255D4EB4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d) obowiązki podwykonawcy lub dalszego podwykonawcy,</w:t>
      </w:r>
    </w:p>
    <w:p w14:paraId="07A1093E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lastRenderedPageBreak/>
        <w:t>e) wysokość wynagrodzenia należnego podwykonawcy lub dalszemu podwykonawcy</w:t>
      </w:r>
    </w:p>
    <w:p w14:paraId="47EC3C55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f) termin i warunki zapłaty wynagrodzenia podwykonawcy lub dalszemu podwykonawcy,</w:t>
      </w:r>
    </w:p>
    <w:p w14:paraId="4CD3542E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g) umowne warunki odstąpienia od umowy</w:t>
      </w:r>
    </w:p>
    <w:p w14:paraId="6251579A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3. Do zawarcia przez podwykonawcę umowy z dalszym podwykonawcą jest wymagana zgoda Zamawiającego i Wykonawcy. Do projektu umowy o podwykonawstwo podwykonawca lub dalszy podwykonawca dołącza Zamawiającemu zgodę Wykonawcy na zawarcie umowy o podwykonawstwo o treści zgodnej z projektem umowy.</w:t>
      </w:r>
    </w:p>
    <w:p w14:paraId="659AA88D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4. Zamawiający w terminie 7 dni od przekazania projektu umowy o podwykonawstwo zgłosi w formie pisemnej zastrzeżenia do przedłożonego projektu umowy, jeżeli projekt umowy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14:paraId="794121DB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5. W przypadku niezgłoszenia przez Zamawiającego zastrzeżeń w formie pisemnej do projektu umowy o podwykonawstwo, w terminie o którym mowa w ust. 4, uznaje się, iż projekt umowy został zaakceptowany przez Zamawiającego.</w:t>
      </w:r>
    </w:p>
    <w:p w14:paraId="52BCB955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6. Wykonawca, podwykonawca lub dalszy podwykonawca przedkłada Zamawiającemu poświadczoną za zgodność z oryginałem kopię zawartej umowy o podwykonawstwo, której przedmiotem są roboty budowlane w terminie 7 dni od jej zawarcia.</w:t>
      </w:r>
    </w:p>
    <w:p w14:paraId="2D1EC593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7. Zamawiający w terminie 7 dni od przekazania kopii umowy o podwykonawstwo, o której mowa w ust. 6 zgłasza do niej sprzeciw w formie pisemnej , jeżeli umowa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14:paraId="108E6E20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8. W przypadku niezgłoszenia przez Zamawiającego sprzeciwu w formie pisemnej do umowy o podwykonawstwo, w terminie o którym mowa w ust. 7, uznaje się, iż umowa została zaakceptowana przez Zamawiającego.</w:t>
      </w:r>
    </w:p>
    <w:p w14:paraId="43236D4F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9. Wykonawca, podwykonawca lub dalszy podwykonawca przedkłada Zamawiającemu poświadczoną za zgodność z oryginałem kopię zawartej umowy o podwykonawstwo, której przedmiotem są dostawy lub usługi, w terminie 7 dni od jej zawarcia, z wyłączeniem umów o podwykonawstwo o wartości mniejszej niż 0,5 % wartości umowy określonej w § 5 ust. 1 umowy.</w:t>
      </w:r>
    </w:p>
    <w:p w14:paraId="41254591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10. Jeżeli termin zapłaty wynagrodzenia podwykonawcy lub dalszemu podwykonawcy, określony w umowie, o której mowa w ust. 9 jest dłuższy niż 30 dni od dostarczenia wykonawcy, podwykonawcy lub dalszemu podwykonawcy faktury lub rachunku, potwierdzających wykonanie zleconej dostawy lub usługi , zamawiający poinformuje o tym wykonawcę i wezwie go do doprowadzenia do zmiany tej umowy pod rygorem naliczenia kary umownej.</w:t>
      </w:r>
    </w:p>
    <w:p w14:paraId="4DEAABA9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11. Przepisy ust. 1-10 stosuje się odpowiednio do zmian umów o podwykonawstwo.</w:t>
      </w:r>
    </w:p>
    <w:p w14:paraId="3EC84005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12. Jeżeli zmiana lub rezygnacja z podwykonawcy dotyczy podmiotu, na którego zasoby wykonawca powoływał się, na zasadach określonych w</w:t>
      </w:r>
      <w:r w:rsidR="00A25D22" w:rsidRPr="008D59C0">
        <w:rPr>
          <w:rFonts w:asciiTheme="minorHAnsi" w:hAnsiTheme="minorHAnsi" w:cstheme="minorHAnsi"/>
          <w:sz w:val="19"/>
          <w:szCs w:val="19"/>
        </w:rPr>
        <w:t xml:space="preserve"> </w:t>
      </w:r>
      <w:r w:rsidRPr="008D59C0">
        <w:rPr>
          <w:rFonts w:asciiTheme="minorHAnsi" w:hAnsiTheme="minorHAnsi" w:cstheme="minorHAnsi"/>
          <w:sz w:val="19"/>
          <w:szCs w:val="19"/>
        </w:rPr>
        <w:t>ustawie Prawo zamówień publicznych, w celu wykazania spełnienia warunków udziału w postępowaniu, wykonawca wraz z projektem umowy o podwykonawstwo składa Zamawiającemu dokumenty  potwierdzające, iż proponowany podwykonawca lub wykonawca samodzielnie spełnia warunki udziału w postępowaniu w stopniu nie mniejszym niż wymagany SWZ.</w:t>
      </w:r>
    </w:p>
    <w:p w14:paraId="234CE08D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13. Warunki dokonania bezpośredniej zapłaty przez Zamawiającego wymagalnego wynagrodzenia przysługującego podwykonawcy lub dalszemu podwykonawcy robót budowlanych określa</w:t>
      </w:r>
      <w:r w:rsidR="00A25D22" w:rsidRPr="008D59C0">
        <w:rPr>
          <w:rFonts w:asciiTheme="minorHAnsi" w:hAnsiTheme="minorHAnsi" w:cstheme="minorHAnsi"/>
          <w:sz w:val="19"/>
          <w:szCs w:val="19"/>
        </w:rPr>
        <w:t xml:space="preserve"> </w:t>
      </w:r>
      <w:r w:rsidRPr="008D59C0">
        <w:rPr>
          <w:rFonts w:asciiTheme="minorHAnsi" w:hAnsiTheme="minorHAnsi" w:cstheme="minorHAnsi"/>
          <w:sz w:val="19"/>
          <w:szCs w:val="19"/>
        </w:rPr>
        <w:t xml:space="preserve">ustawa </w:t>
      </w:r>
      <w:proofErr w:type="spellStart"/>
      <w:r w:rsidRPr="008D59C0">
        <w:rPr>
          <w:rFonts w:asciiTheme="minorHAnsi" w:hAnsiTheme="minorHAnsi" w:cstheme="minorHAnsi"/>
          <w:sz w:val="19"/>
          <w:szCs w:val="19"/>
        </w:rPr>
        <w:t>pzp</w:t>
      </w:r>
      <w:proofErr w:type="spellEnd"/>
      <w:r w:rsidRPr="008D59C0">
        <w:rPr>
          <w:rFonts w:asciiTheme="minorHAnsi" w:hAnsiTheme="minorHAnsi" w:cstheme="minorHAnsi"/>
          <w:sz w:val="19"/>
          <w:szCs w:val="19"/>
        </w:rPr>
        <w:t>.</w:t>
      </w:r>
    </w:p>
    <w:p w14:paraId="574F47CE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14. 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14:paraId="178287B9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15. Wykonawca, podwykonawca lub dalszy podwykonawca nie może w trakcie realizacji inwestycji korzystać z pracy lub świadczenia usług osób innych niż zatrudnione u niego w ramach umów o pracę lub cywilnoprawnych lub zgłoszonych podwykonawców. Na żądanie Inspektora Nadzoru Wykonawca zobowiązany jest przedłożyć dokumenty świadczące o stosunku prawnym istniejącym między Wykonawcą, a osobą wykonującą jakiekolwiek pracy przy realizacji inwestycji.</w:t>
      </w:r>
    </w:p>
    <w:p w14:paraId="059D8E8A" w14:textId="77777777" w:rsidR="00BF76DE" w:rsidRDefault="00BF76DE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0871FECE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lastRenderedPageBreak/>
        <w:t>§ 10</w:t>
      </w:r>
    </w:p>
    <w:p w14:paraId="1848E0EE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Gwarancja jakości i uprawnienia z tytułu rękojmi</w:t>
      </w:r>
    </w:p>
    <w:p w14:paraId="3EE9D7DD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1. Wykonawca udziela Zamawiającemu rękojmi za wady oraz gwarancji jakości wykonania</w:t>
      </w:r>
    </w:p>
    <w:p w14:paraId="2C0B051D" w14:textId="50492E25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przedmiotu umowy na okres</w:t>
      </w:r>
      <w:r w:rsidR="00255610">
        <w:rPr>
          <w:rFonts w:asciiTheme="minorHAnsi" w:hAnsiTheme="minorHAnsi" w:cstheme="minorHAnsi"/>
          <w:sz w:val="19"/>
          <w:szCs w:val="19"/>
        </w:rPr>
        <w:t>_______</w:t>
      </w:r>
      <w:r w:rsidR="007A32D0">
        <w:rPr>
          <w:rFonts w:asciiTheme="minorHAnsi" w:hAnsiTheme="minorHAnsi" w:cstheme="minorHAnsi"/>
          <w:b/>
          <w:sz w:val="19"/>
          <w:szCs w:val="19"/>
        </w:rPr>
        <w:t xml:space="preserve"> miesięcy</w:t>
      </w:r>
      <w:r w:rsidR="00255610">
        <w:rPr>
          <w:rFonts w:asciiTheme="minorHAnsi" w:hAnsiTheme="minorHAnsi" w:cstheme="minorHAnsi"/>
          <w:b/>
          <w:sz w:val="19"/>
          <w:szCs w:val="19"/>
        </w:rPr>
        <w:t xml:space="preserve"> (min. 24 </w:t>
      </w:r>
      <w:proofErr w:type="spellStart"/>
      <w:r w:rsidR="00255610">
        <w:rPr>
          <w:rFonts w:asciiTheme="minorHAnsi" w:hAnsiTheme="minorHAnsi" w:cstheme="minorHAnsi"/>
          <w:b/>
          <w:sz w:val="19"/>
          <w:szCs w:val="19"/>
        </w:rPr>
        <w:t>msc</w:t>
      </w:r>
      <w:proofErr w:type="spellEnd"/>
      <w:r w:rsidR="00255610">
        <w:rPr>
          <w:rFonts w:asciiTheme="minorHAnsi" w:hAnsiTheme="minorHAnsi" w:cstheme="minorHAnsi"/>
          <w:b/>
          <w:sz w:val="19"/>
          <w:szCs w:val="19"/>
        </w:rPr>
        <w:t xml:space="preserve">., max.60 </w:t>
      </w:r>
      <w:proofErr w:type="spellStart"/>
      <w:r w:rsidR="00255610">
        <w:rPr>
          <w:rFonts w:asciiTheme="minorHAnsi" w:hAnsiTheme="minorHAnsi" w:cstheme="minorHAnsi"/>
          <w:b/>
          <w:sz w:val="19"/>
          <w:szCs w:val="19"/>
        </w:rPr>
        <w:t>msc</w:t>
      </w:r>
      <w:proofErr w:type="spellEnd"/>
      <w:r w:rsidR="00255610">
        <w:rPr>
          <w:rFonts w:asciiTheme="minorHAnsi" w:hAnsiTheme="minorHAnsi" w:cstheme="minorHAnsi"/>
          <w:b/>
          <w:sz w:val="19"/>
          <w:szCs w:val="19"/>
        </w:rPr>
        <w:t>.)</w:t>
      </w:r>
      <w:r w:rsidRPr="007A32D0">
        <w:rPr>
          <w:rFonts w:asciiTheme="minorHAnsi" w:hAnsiTheme="minorHAnsi" w:cstheme="minorHAnsi"/>
          <w:sz w:val="19"/>
          <w:szCs w:val="19"/>
        </w:rPr>
        <w:t xml:space="preserve"> </w:t>
      </w:r>
      <w:r w:rsidRPr="008D59C0">
        <w:rPr>
          <w:rFonts w:asciiTheme="minorHAnsi" w:hAnsiTheme="minorHAnsi" w:cstheme="minorHAnsi"/>
          <w:sz w:val="19"/>
          <w:szCs w:val="19"/>
        </w:rPr>
        <w:t>od dnia odebrania przez Zamawiającego pełnego zakresu zamówienia i podpisania (bez uwag) protokołu końcowego w szczególności na:</w:t>
      </w:r>
    </w:p>
    <w:p w14:paraId="3DCFFC7B" w14:textId="77777777" w:rsidR="00DF66F1" w:rsidRPr="008D59C0" w:rsidRDefault="007F54CC" w:rsidP="004228D1">
      <w:pPr>
        <w:numPr>
          <w:ilvl w:val="0"/>
          <w:numId w:val="6"/>
        </w:num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Roboty budowlane, obejmujące m.in. prace budowlane, instalacyjne, wykończeniowe, wraz z wszelkimi użytymi materiałami (m.in. drzwi) oraz urządzeniami z zakresu instalacji – gwarancja liczona od dnia podpisania przez Zamawiającego Protokołu odbioru, </w:t>
      </w:r>
    </w:p>
    <w:p w14:paraId="6F15D771" w14:textId="77777777" w:rsidR="00DF66F1" w:rsidRPr="008D59C0" w:rsidRDefault="007F54CC" w:rsidP="004228D1">
      <w:pPr>
        <w:numPr>
          <w:ilvl w:val="0"/>
          <w:numId w:val="6"/>
        </w:num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wchodzące w skład Wyposażenie (wraz z wyposażeniem, montażem i uruchomieniem): – gwarancja liczona od dnia podpisania przez Zamawiającego Protokołu odbioru, </w:t>
      </w:r>
    </w:p>
    <w:p w14:paraId="33F7054F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2. Wykonawca zobowiązuje się do przekazania Zamawiającemu karty gwarancyjnej na cały przedmiot umowy wraz z urządzeniami i elementami wyposażenia wdacie odbioru robót.</w:t>
      </w:r>
    </w:p>
    <w:p w14:paraId="269379E6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3. Wykonawca jest jedynym gwarantem na wykonany przedmiot umowy.</w:t>
      </w:r>
    </w:p>
    <w:p w14:paraId="02B82A00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4. W okresie gwarancji Wykonawca zobowiązuje się do bezpłatnego usunięcia wad i usterek w terminie 7 dni licząc od daty pisemnego (listem lub faksem) powiadomienia przez Zamawiającego. Okres gwarancji zostanie przedłużony o czas naprawy.</w:t>
      </w:r>
    </w:p>
    <w:p w14:paraId="6E2FF360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5. Wady, które wystąpiły w okresie gwarancyjnym nie zawinione przez Zamawiającego, Wykonawca usunie w ciągu 7 dni roboczych od daty otrzymania zgłoszenia.</w:t>
      </w:r>
    </w:p>
    <w:p w14:paraId="40989E9E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6. Zamawiający ma prawo dochodzić uprawnień z tytułu rękojmi za wady, niezależnie od uprawnień wynikających z gwarancji.</w:t>
      </w:r>
    </w:p>
    <w:p w14:paraId="3A09DDCE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7. Wykonawca odpowiada za wady w wykonaniu przedmiotu umowy również po okresie rękojmi, jeżeli Zamawiający zawiadomi Wykonawcę o wadzie przed upływem okresu rękojmi.</w:t>
      </w:r>
    </w:p>
    <w:p w14:paraId="278EE97A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8. 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</w:p>
    <w:p w14:paraId="309FA54B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9. Okres gwarancji ulega wydłużeniu o czas potrzebny na usunięcie wad.</w:t>
      </w:r>
    </w:p>
    <w:p w14:paraId="7794FC05" w14:textId="77777777" w:rsidR="00DF66F1" w:rsidRPr="008D59C0" w:rsidRDefault="00DF66F1" w:rsidP="004228D1">
      <w:pPr>
        <w:spacing w:line="360" w:lineRule="auto"/>
        <w:ind w:left="284" w:hanging="426"/>
        <w:rPr>
          <w:rFonts w:asciiTheme="minorHAnsi" w:hAnsiTheme="minorHAnsi" w:cstheme="minorHAnsi"/>
          <w:sz w:val="19"/>
          <w:szCs w:val="19"/>
        </w:rPr>
      </w:pPr>
    </w:p>
    <w:p w14:paraId="29953A7D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§ 11</w:t>
      </w:r>
    </w:p>
    <w:p w14:paraId="5CF18BD3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Zmiana umowy</w:t>
      </w:r>
    </w:p>
    <w:p w14:paraId="398E0341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1. Wszelkie zmiany i uzupełnienia treści niniejszej umowy, wymagają aneksu sporządzonego z zachowaniem formy pisemnej pod rygorem nieważności.</w:t>
      </w:r>
    </w:p>
    <w:p w14:paraId="181FBA25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2. Zamawiający przewiduje możliwość wprowadzenia zmian do umowy</w:t>
      </w:r>
      <w:r w:rsidR="00E54CEB">
        <w:rPr>
          <w:rFonts w:asciiTheme="minorHAnsi" w:hAnsiTheme="minorHAnsi" w:cstheme="minorHAnsi"/>
          <w:sz w:val="19"/>
          <w:szCs w:val="19"/>
        </w:rPr>
        <w:t xml:space="preserve">, poza przypadkami określonymi we wcześniejszych postanowieniach umownych, </w:t>
      </w:r>
      <w:r w:rsidRPr="008D59C0">
        <w:rPr>
          <w:rFonts w:asciiTheme="minorHAnsi" w:hAnsiTheme="minorHAnsi" w:cstheme="minorHAnsi"/>
          <w:sz w:val="19"/>
          <w:szCs w:val="19"/>
        </w:rPr>
        <w:t>w przypadku:</w:t>
      </w:r>
    </w:p>
    <w:p w14:paraId="1434D5A4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1) gdy konieczność zmiany, w tym w zakresie wysokości wynagrodzenia, związana jest ze zmianą powszechnie obowiązujących przepisów prawa (np. w zakresie zmiany wysokości stawki podatku VAT), wówczas zmianie podlega zapis, którego dotyczy zmiana powszechnie obowiązujących przepisów prawa;</w:t>
      </w:r>
    </w:p>
    <w:p w14:paraId="49F4B0E5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2) konieczności zmiany terminu realizacji zamówienia w związku z:</w:t>
      </w:r>
    </w:p>
    <w:p w14:paraId="4B33237F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a) koniecznością wprowadzenia zmian w dokumentacji projektowej,  lub</w:t>
      </w:r>
    </w:p>
    <w:p w14:paraId="03E5A4F8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b) brakiem możliwości prowadzenia robót na skutek niekorzystnych warunków atmosferycznych, potrzeb Zamawiającego, które wykluczają ciągłość prowadzenia robót,  technologii wykonywania robót </w:t>
      </w:r>
    </w:p>
    <w:p w14:paraId="1BF66BCD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c) działaniem siły wyższej w rozumieniu przepisów Kodeksu cywilnego lub</w:t>
      </w:r>
    </w:p>
    <w:p w14:paraId="579269AB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d) nieterminowym, z przyczyn niezależnych od Wykonawcy, przekazaniem przez Zamawiającego terenu budowy Wykonawcy lub</w:t>
      </w:r>
    </w:p>
    <w:p w14:paraId="26ECA8ED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e) wstrzymaniem prac budowlanych przez właściwy organ z przyczyn niezawinionych przez Wykonawcę lub</w:t>
      </w:r>
    </w:p>
    <w:p w14:paraId="601963D6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f) opóźnieniem związanym z uzyskiwaniem przez Wykonawcę niezbędnych w myśl ustawy Prawo budowlane dokumentów lub</w:t>
      </w:r>
    </w:p>
    <w:p w14:paraId="4917FD7B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lastRenderedPageBreak/>
        <w:t>g) innymi okolicznościami niepowstałymi z winy Wykonawcy lub</w:t>
      </w:r>
    </w:p>
    <w:p w14:paraId="38643160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h) koniecznością wykonania robót zamiennych lub innych robót niezbędnych do wykonania przedmiotu Umowy ze względu na zasady wiedzy technicznej, oraz udzielenia zamówień dodatkowych, które wstrzymują lub opóźniają realizację przedmiotu umowy  </w:t>
      </w:r>
    </w:p>
    <w:p w14:paraId="76C6F39B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3) Wykonawca jest uprawniony do żądania zmiany Umowy w zakresie Materiałów, parametrów technicznych, technologii wykonania robót budowlanych, sposobu i zakresu wykonania przedmiotu Umowy w następujących sytuacjach:</w:t>
      </w:r>
    </w:p>
    <w:p w14:paraId="497C894E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a) konieczności zrealizowania jakiejkolwiek części robót, objętej przedmiotem Umowy, przy zastosowaniu odmiennych rozwiązań technicznych lub technologicznych, niż wskazane w Dokumentacji projektowej, a wynikających ze stwierdzonych Wad tej Dokumentacji lub zmiany stanu prawnego w oparciu, o który je przygotowano, gdyby zastosowanie przewidzianych rozwiązań groziło niewykonaniem lub nienależytym wykonaniem przedmiotu Umowy,</w:t>
      </w:r>
    </w:p>
    <w:p w14:paraId="49AC42E3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b) konieczności realizacji robót wynikających z wprowadzenia w Dokumentacji projektowej zmian uznanych za nieistotne odstępstwo od projektu budowlanego, wynikających z art. 36a ust. 1 </w:t>
      </w:r>
      <w:proofErr w:type="spellStart"/>
      <w:r w:rsidRPr="008D59C0">
        <w:rPr>
          <w:rFonts w:asciiTheme="minorHAnsi" w:hAnsiTheme="minorHAnsi" w:cstheme="minorHAnsi"/>
          <w:sz w:val="19"/>
          <w:szCs w:val="19"/>
        </w:rPr>
        <w:t>PrBud</w:t>
      </w:r>
      <w:proofErr w:type="spellEnd"/>
      <w:r w:rsidRPr="008D59C0">
        <w:rPr>
          <w:rFonts w:asciiTheme="minorHAnsi" w:hAnsiTheme="minorHAnsi" w:cstheme="minorHAnsi"/>
          <w:sz w:val="19"/>
          <w:szCs w:val="19"/>
        </w:rPr>
        <w:t>,</w:t>
      </w:r>
    </w:p>
    <w:p w14:paraId="708ED83A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c) wystąpienia warunków terenu budowy odbiegających w sposób istotny od przyjętych w Dokumentacji projektowej, w szczególności napotkania niezinwentaryzowanych lub błędnie zinwentaryzowanych sieci, instalacji lub innych obiektów budowlanych,</w:t>
      </w:r>
    </w:p>
    <w:p w14:paraId="330A1A23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d) konieczności zrealizowania przedmiotu Umowy przy zastosowaniu innych rozwiązań technicznych lub materiałowych ze względu na zmiany obowiązującego prawa,</w:t>
      </w:r>
    </w:p>
    <w:p w14:paraId="25998E4D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e) wystąpienia niebezpieczeństwa kolizji z planowanymi lub równolegle prowadzonymi przez inne podmioty inwestycjami w zakresie niezbędnym do uniknięcia lub usunięcia tych kolizji,</w:t>
      </w:r>
    </w:p>
    <w:p w14:paraId="0EF4F4CB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f) wystąpienia Siły wyższej uniemożliwiającej wykonanie przedmiotu Umowy zgodnie z jej postanowieniami,</w:t>
      </w:r>
    </w:p>
    <w:p w14:paraId="665FDAE6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 </w:t>
      </w:r>
    </w:p>
    <w:p w14:paraId="065D8A84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4) Zamawiający dopuszcza możliwość zmiany wynagrodzenia należnego Wykonawcy odpowiednio w przypadkach określonych w pkt 3), przy czym nie oznacza to, że wysokość wynagrodzenia zostanie zmieniona każdorazowo w przypadku wystąpienia okoliczności  określonych w pkt 3) .</w:t>
      </w:r>
    </w:p>
    <w:p w14:paraId="4D979F14" w14:textId="77777777" w:rsidR="00DF66F1" w:rsidRPr="008D59C0" w:rsidRDefault="007F54CC" w:rsidP="004228D1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5) Zakres rzeczowy zamówienia określony umową może zostać ograniczony lub zmieniony przez Zamawiającego w przypadku gdy wykonanie przedmiotu zamówienia w pełnym zakresie rzeczowym nie leży w interesie publicznym, lub stało się to niemożliwe z przyczyn niezależnych od Zamawiającego i Wykonawcy, czego nie można było przewidzieć przed zawarciem umowy lub też niecelowe z uwagi na uzasadniony interes Zamawiającego</w:t>
      </w:r>
    </w:p>
    <w:p w14:paraId="357056A7" w14:textId="1E15114B" w:rsidR="00B06332" w:rsidRPr="00B06332" w:rsidRDefault="007F54CC" w:rsidP="00B06332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6) </w:t>
      </w:r>
      <w:r w:rsidR="00B06332">
        <w:rPr>
          <w:rFonts w:asciiTheme="minorHAnsi" w:hAnsiTheme="minorHAnsi" w:cstheme="minorHAnsi"/>
          <w:sz w:val="19"/>
          <w:szCs w:val="19"/>
        </w:rPr>
        <w:t xml:space="preserve"> </w:t>
      </w:r>
      <w:r w:rsidR="00B06332" w:rsidRPr="00B06332">
        <w:rPr>
          <w:rFonts w:asciiTheme="minorHAnsi" w:hAnsiTheme="minorHAnsi" w:cstheme="minorHAnsi"/>
          <w:sz w:val="19"/>
          <w:szCs w:val="19"/>
        </w:rPr>
        <w:t>Zamawiający dopuszcza możliwość waloryzacji cen w drodze porozumienia stron</w:t>
      </w:r>
      <w:r w:rsidR="00B06332">
        <w:rPr>
          <w:rFonts w:asciiTheme="minorHAnsi" w:hAnsiTheme="minorHAnsi" w:cstheme="minorHAnsi"/>
          <w:sz w:val="19"/>
          <w:szCs w:val="19"/>
        </w:rPr>
        <w:t xml:space="preserve">, po 5 miesiącach obowiązywania umowy, w zakresie części niewykonanej, o ile poziom inflacji, wg wskaźnika GUS (cen i usług konsumpcyjnych) przekroczy 7% (liczony od miesiąca zawarcia umowy do miesiąca złożenia wniosku. </w:t>
      </w:r>
      <w:r w:rsidR="00B06332" w:rsidRPr="00B06332">
        <w:rPr>
          <w:rFonts w:asciiTheme="minorHAnsi" w:hAnsiTheme="minorHAnsi" w:cstheme="minorHAnsi"/>
          <w:sz w:val="19"/>
          <w:szCs w:val="19"/>
        </w:rPr>
        <w:t>Maksymalna wartość zmiany wynagrodzenia, jaką dopuszcza zamawiający, to łącznie 5% w stosunku</w:t>
      </w:r>
      <w:r w:rsidR="0055589C">
        <w:rPr>
          <w:rFonts w:asciiTheme="minorHAnsi" w:hAnsiTheme="minorHAnsi" w:cstheme="minorHAnsi"/>
          <w:sz w:val="19"/>
          <w:szCs w:val="19"/>
        </w:rPr>
        <w:t xml:space="preserve"> </w:t>
      </w:r>
      <w:r w:rsidR="00B06332" w:rsidRPr="00B06332">
        <w:rPr>
          <w:rFonts w:asciiTheme="minorHAnsi" w:hAnsiTheme="minorHAnsi" w:cstheme="minorHAnsi"/>
          <w:sz w:val="19"/>
          <w:szCs w:val="19"/>
        </w:rPr>
        <w:t>do wartości całkowitego wynagrodzenia brutto.</w:t>
      </w:r>
      <w:r w:rsidR="0055589C">
        <w:rPr>
          <w:rFonts w:asciiTheme="minorHAnsi" w:hAnsiTheme="minorHAnsi" w:cstheme="minorHAnsi"/>
          <w:sz w:val="19"/>
          <w:szCs w:val="19"/>
        </w:rPr>
        <w:t xml:space="preserve"> </w:t>
      </w:r>
      <w:r w:rsidR="00B06332" w:rsidRPr="00B06332">
        <w:rPr>
          <w:rFonts w:asciiTheme="minorHAnsi" w:hAnsiTheme="minorHAnsi" w:cstheme="minorHAnsi"/>
          <w:sz w:val="19"/>
          <w:szCs w:val="19"/>
        </w:rPr>
        <w:t xml:space="preserve"> Wykonawca, którego wynagrodzenie zostało zmienione zobowiązany jest do zmiany wynagrodzenia</w:t>
      </w:r>
      <w:r w:rsidR="0055589C">
        <w:rPr>
          <w:rFonts w:asciiTheme="minorHAnsi" w:hAnsiTheme="minorHAnsi" w:cstheme="minorHAnsi"/>
          <w:sz w:val="19"/>
          <w:szCs w:val="19"/>
        </w:rPr>
        <w:t xml:space="preserve"> </w:t>
      </w:r>
      <w:r w:rsidR="00B06332" w:rsidRPr="00B06332">
        <w:rPr>
          <w:rFonts w:asciiTheme="minorHAnsi" w:hAnsiTheme="minorHAnsi" w:cstheme="minorHAnsi"/>
          <w:sz w:val="19"/>
          <w:szCs w:val="19"/>
        </w:rPr>
        <w:t>przysługującego podwykonawcy, z którym zawarł umowę, w zakresie odpowiadającym zmianom cen</w:t>
      </w:r>
      <w:r w:rsidR="0055589C">
        <w:rPr>
          <w:rFonts w:asciiTheme="minorHAnsi" w:hAnsiTheme="minorHAnsi" w:cstheme="minorHAnsi"/>
          <w:sz w:val="19"/>
          <w:szCs w:val="19"/>
        </w:rPr>
        <w:t xml:space="preserve"> </w:t>
      </w:r>
      <w:r w:rsidR="00B06332" w:rsidRPr="00B06332">
        <w:rPr>
          <w:rFonts w:asciiTheme="minorHAnsi" w:hAnsiTheme="minorHAnsi" w:cstheme="minorHAnsi"/>
          <w:sz w:val="19"/>
          <w:szCs w:val="19"/>
        </w:rPr>
        <w:t>materiałów lub kosztów dotyczących zobowiązania podwykonawcy.</w:t>
      </w:r>
    </w:p>
    <w:p w14:paraId="4FBFA66F" w14:textId="29453447" w:rsidR="00E63CE3" w:rsidRDefault="0055589C" w:rsidP="00224E50">
      <w:pPr>
        <w:spacing w:line="360" w:lineRule="auto"/>
        <w:ind w:left="142" w:hanging="284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 </w:t>
      </w:r>
    </w:p>
    <w:p w14:paraId="0660CD17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§ 12</w:t>
      </w:r>
    </w:p>
    <w:p w14:paraId="4AA899E3" w14:textId="77777777" w:rsidR="00DF66F1" w:rsidRPr="008D59C0" w:rsidRDefault="007F54CC" w:rsidP="004228D1">
      <w:pPr>
        <w:spacing w:line="360" w:lineRule="auto"/>
        <w:ind w:left="284" w:hanging="426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t>Postanowienia końcowe</w:t>
      </w:r>
    </w:p>
    <w:p w14:paraId="41246B96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1. Wszelkie spory, mogące wyniknąć z tytułu niniejszej umowy, będą rozstrzygane przez sąd właściwy miejscowo dla siedziby Zamawiającego.</w:t>
      </w:r>
    </w:p>
    <w:p w14:paraId="2D403654" w14:textId="77777777" w:rsidR="00DF66F1" w:rsidRPr="008D59C0" w:rsidRDefault="007F54CC" w:rsidP="004228D1">
      <w:pPr>
        <w:spacing w:line="360" w:lineRule="auto"/>
        <w:ind w:left="284" w:hanging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2. W sprawach nieuregulowanych niniejszą umową stosuje się przepisy ustaw: ustawy z dnia </w:t>
      </w:r>
      <w:r w:rsidR="00BF1726" w:rsidRPr="008D59C0">
        <w:rPr>
          <w:rFonts w:asciiTheme="minorHAnsi" w:hAnsiTheme="minorHAnsi" w:cstheme="minorHAnsi"/>
          <w:sz w:val="19"/>
          <w:szCs w:val="19"/>
        </w:rPr>
        <w:t xml:space="preserve">11 września 2019 </w:t>
      </w:r>
      <w:r w:rsidRPr="008D59C0">
        <w:rPr>
          <w:rFonts w:asciiTheme="minorHAnsi" w:hAnsiTheme="minorHAnsi" w:cstheme="minorHAnsi"/>
          <w:sz w:val="19"/>
          <w:szCs w:val="19"/>
        </w:rPr>
        <w:t>r. Prawo zamówień publicznych, ustawy z dnia 07.07.1994r. Prawo budowlane (tekst jednolity Dz.U.202</w:t>
      </w:r>
      <w:r w:rsidR="00E54CEB">
        <w:rPr>
          <w:rFonts w:asciiTheme="minorHAnsi" w:hAnsiTheme="minorHAnsi" w:cstheme="minorHAnsi"/>
          <w:sz w:val="19"/>
          <w:szCs w:val="19"/>
        </w:rPr>
        <w:t>5</w:t>
      </w:r>
      <w:r w:rsidRPr="008D59C0">
        <w:rPr>
          <w:rFonts w:asciiTheme="minorHAnsi" w:hAnsiTheme="minorHAnsi" w:cstheme="minorHAnsi"/>
          <w:sz w:val="19"/>
          <w:szCs w:val="19"/>
        </w:rPr>
        <w:t xml:space="preserve">r, </w:t>
      </w:r>
      <w:r w:rsidR="00BF1726" w:rsidRPr="008D59C0">
        <w:rPr>
          <w:rFonts w:asciiTheme="minorHAnsi" w:hAnsiTheme="minorHAnsi" w:cstheme="minorHAnsi"/>
          <w:sz w:val="19"/>
          <w:szCs w:val="19"/>
        </w:rPr>
        <w:t>poz.</w:t>
      </w:r>
      <w:r w:rsidRPr="008D59C0">
        <w:rPr>
          <w:rFonts w:asciiTheme="minorHAnsi" w:hAnsiTheme="minorHAnsi" w:cstheme="minorHAnsi"/>
          <w:sz w:val="19"/>
          <w:szCs w:val="19"/>
        </w:rPr>
        <w:t xml:space="preserve"> </w:t>
      </w:r>
      <w:r w:rsidR="00E54CEB">
        <w:rPr>
          <w:rFonts w:asciiTheme="minorHAnsi" w:hAnsiTheme="minorHAnsi" w:cstheme="minorHAnsi"/>
          <w:sz w:val="19"/>
          <w:szCs w:val="19"/>
        </w:rPr>
        <w:t>418</w:t>
      </w:r>
      <w:r w:rsidRPr="008D59C0">
        <w:rPr>
          <w:rFonts w:asciiTheme="minorHAnsi" w:hAnsiTheme="minorHAnsi" w:cstheme="minorHAnsi"/>
          <w:sz w:val="19"/>
          <w:szCs w:val="19"/>
        </w:rPr>
        <w:t>) oraz Kodeksu cywilnego, o ile przepisy ustawy Prawo zamówień publicznych nie stanowią inaczej.</w:t>
      </w:r>
    </w:p>
    <w:p w14:paraId="13711061" w14:textId="77777777" w:rsidR="00DF66F1" w:rsidRPr="008D59C0" w:rsidRDefault="00DF66F1" w:rsidP="004228D1">
      <w:pPr>
        <w:spacing w:line="360" w:lineRule="auto"/>
        <w:ind w:left="567" w:hanging="294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</w:p>
    <w:p w14:paraId="738E273C" w14:textId="77777777" w:rsidR="00DF66F1" w:rsidRPr="008D59C0" w:rsidRDefault="007F54CC" w:rsidP="004228D1">
      <w:pPr>
        <w:spacing w:line="360" w:lineRule="auto"/>
        <w:ind w:left="567" w:hanging="294"/>
        <w:jc w:val="center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b/>
          <w:bCs/>
          <w:sz w:val="19"/>
          <w:szCs w:val="19"/>
        </w:rPr>
        <w:lastRenderedPageBreak/>
        <w:t>§ 13</w:t>
      </w:r>
    </w:p>
    <w:p w14:paraId="2F842C5F" w14:textId="77777777" w:rsidR="00DF66F1" w:rsidRPr="008D59C0" w:rsidRDefault="007F54CC" w:rsidP="004228D1">
      <w:pPr>
        <w:spacing w:line="360" w:lineRule="auto"/>
        <w:ind w:left="567" w:hanging="294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 xml:space="preserve">Umowa została sporządzona w </w:t>
      </w:r>
      <w:r w:rsidR="008D59C0">
        <w:rPr>
          <w:rFonts w:asciiTheme="minorHAnsi" w:hAnsiTheme="minorHAnsi" w:cstheme="minorHAnsi"/>
          <w:sz w:val="19"/>
          <w:szCs w:val="19"/>
        </w:rPr>
        <w:t xml:space="preserve">dwóch </w:t>
      </w:r>
      <w:r w:rsidRPr="008D59C0">
        <w:rPr>
          <w:rFonts w:asciiTheme="minorHAnsi" w:hAnsiTheme="minorHAnsi" w:cstheme="minorHAnsi"/>
          <w:sz w:val="19"/>
          <w:szCs w:val="19"/>
        </w:rPr>
        <w:t xml:space="preserve">jednobrzmiących egzemplarzach, </w:t>
      </w:r>
      <w:r w:rsidR="008D59C0">
        <w:rPr>
          <w:rFonts w:asciiTheme="minorHAnsi" w:hAnsiTheme="minorHAnsi" w:cstheme="minorHAnsi"/>
          <w:sz w:val="19"/>
          <w:szCs w:val="19"/>
        </w:rPr>
        <w:t>po jednym dla każdej ze stron</w:t>
      </w:r>
      <w:r w:rsidRPr="008D59C0">
        <w:rPr>
          <w:rFonts w:asciiTheme="minorHAnsi" w:hAnsiTheme="minorHAnsi" w:cstheme="minorHAnsi"/>
          <w:sz w:val="19"/>
          <w:szCs w:val="19"/>
        </w:rPr>
        <w:t>.</w:t>
      </w:r>
    </w:p>
    <w:p w14:paraId="7CA710D9" w14:textId="77777777" w:rsidR="00DF66F1" w:rsidRPr="008D59C0" w:rsidRDefault="00DF66F1" w:rsidP="004228D1">
      <w:pPr>
        <w:spacing w:line="360" w:lineRule="auto"/>
        <w:rPr>
          <w:rFonts w:asciiTheme="minorHAnsi" w:hAnsiTheme="minorHAnsi" w:cstheme="minorHAnsi"/>
          <w:b/>
          <w:bCs/>
          <w:sz w:val="19"/>
          <w:szCs w:val="19"/>
        </w:rPr>
      </w:pPr>
    </w:p>
    <w:p w14:paraId="303E5AF4" w14:textId="77777777" w:rsidR="00DF66F1" w:rsidRPr="008D59C0" w:rsidRDefault="007F54CC" w:rsidP="004228D1">
      <w:pPr>
        <w:spacing w:line="360" w:lineRule="auto"/>
        <w:ind w:firstLine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Załączniki:</w:t>
      </w:r>
    </w:p>
    <w:p w14:paraId="633421DF" w14:textId="77777777" w:rsidR="00DF66F1" w:rsidRPr="008D59C0" w:rsidRDefault="00873BED" w:rsidP="004228D1">
      <w:pPr>
        <w:spacing w:line="360" w:lineRule="auto"/>
        <w:ind w:firstLine="426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 xml:space="preserve">- Kosztorys </w:t>
      </w:r>
    </w:p>
    <w:p w14:paraId="6204630B" w14:textId="77777777" w:rsidR="00DF66F1" w:rsidRPr="008D59C0" w:rsidRDefault="007F54CC" w:rsidP="004228D1">
      <w:pPr>
        <w:spacing w:line="360" w:lineRule="auto"/>
        <w:ind w:firstLine="426"/>
        <w:jc w:val="both"/>
        <w:rPr>
          <w:rFonts w:asciiTheme="minorHAnsi" w:hAnsiTheme="minorHAnsi" w:cstheme="minorHAnsi"/>
          <w:sz w:val="19"/>
          <w:szCs w:val="19"/>
        </w:rPr>
      </w:pPr>
      <w:r w:rsidRPr="008D59C0">
        <w:rPr>
          <w:rFonts w:asciiTheme="minorHAnsi" w:hAnsiTheme="minorHAnsi" w:cstheme="minorHAnsi"/>
          <w:sz w:val="19"/>
          <w:szCs w:val="19"/>
        </w:rPr>
        <w:t>- Harmonogram wykonania robót</w:t>
      </w:r>
    </w:p>
    <w:p w14:paraId="5D588093" w14:textId="77777777" w:rsidR="00DF66F1" w:rsidRPr="008D59C0" w:rsidRDefault="00DF66F1" w:rsidP="004228D1">
      <w:pPr>
        <w:spacing w:line="360" w:lineRule="auto"/>
        <w:jc w:val="both"/>
        <w:rPr>
          <w:rFonts w:asciiTheme="minorHAnsi" w:hAnsiTheme="minorHAnsi" w:cstheme="minorHAnsi"/>
        </w:rPr>
      </w:pPr>
    </w:p>
    <w:p w14:paraId="2749709A" w14:textId="77777777" w:rsidR="00DF66F1" w:rsidRPr="008D59C0" w:rsidRDefault="00DF66F1" w:rsidP="004228D1">
      <w:pPr>
        <w:spacing w:line="360" w:lineRule="auto"/>
        <w:jc w:val="both"/>
        <w:rPr>
          <w:rFonts w:asciiTheme="minorHAnsi" w:hAnsiTheme="minorHAnsi" w:cstheme="minorHAnsi"/>
        </w:rPr>
      </w:pPr>
    </w:p>
    <w:p w14:paraId="47719EAF" w14:textId="77777777" w:rsidR="00DF66F1" w:rsidRPr="008D59C0" w:rsidRDefault="007F54CC" w:rsidP="004228D1">
      <w:pPr>
        <w:spacing w:line="360" w:lineRule="auto"/>
        <w:jc w:val="center"/>
        <w:rPr>
          <w:rFonts w:asciiTheme="minorHAnsi" w:hAnsiTheme="minorHAnsi" w:cstheme="minorHAnsi"/>
        </w:rPr>
      </w:pPr>
      <w:r w:rsidRPr="008D59C0">
        <w:rPr>
          <w:rFonts w:asciiTheme="minorHAnsi" w:hAnsiTheme="minorHAnsi" w:cstheme="minorHAnsi"/>
          <w:b/>
          <w:bCs/>
          <w:i/>
          <w:iCs/>
        </w:rPr>
        <w:t>Zamawiający</w:t>
      </w:r>
      <w:r w:rsidRPr="008D59C0">
        <w:rPr>
          <w:rFonts w:asciiTheme="minorHAnsi" w:hAnsiTheme="minorHAnsi" w:cstheme="minorHAnsi"/>
          <w:b/>
          <w:bCs/>
          <w:i/>
          <w:iCs/>
        </w:rPr>
        <w:tab/>
      </w:r>
      <w:r w:rsidRPr="008D59C0">
        <w:rPr>
          <w:rFonts w:asciiTheme="minorHAnsi" w:hAnsiTheme="minorHAnsi" w:cstheme="minorHAnsi"/>
          <w:b/>
          <w:bCs/>
          <w:i/>
          <w:iCs/>
        </w:rPr>
        <w:tab/>
      </w:r>
      <w:r w:rsidRPr="008D59C0">
        <w:rPr>
          <w:rFonts w:asciiTheme="minorHAnsi" w:hAnsiTheme="minorHAnsi" w:cstheme="minorHAnsi"/>
          <w:b/>
          <w:bCs/>
          <w:i/>
          <w:iCs/>
        </w:rPr>
        <w:tab/>
      </w:r>
      <w:r w:rsidRPr="008D59C0">
        <w:rPr>
          <w:rFonts w:asciiTheme="minorHAnsi" w:hAnsiTheme="minorHAnsi" w:cstheme="minorHAnsi"/>
          <w:b/>
          <w:bCs/>
          <w:i/>
          <w:iCs/>
        </w:rPr>
        <w:tab/>
      </w:r>
      <w:r w:rsidRPr="008D59C0">
        <w:rPr>
          <w:rFonts w:asciiTheme="minorHAnsi" w:hAnsiTheme="minorHAnsi" w:cstheme="minorHAnsi"/>
          <w:b/>
          <w:bCs/>
          <w:i/>
          <w:iCs/>
        </w:rPr>
        <w:tab/>
      </w:r>
      <w:r w:rsidRPr="008D59C0">
        <w:rPr>
          <w:rFonts w:asciiTheme="minorHAnsi" w:hAnsiTheme="minorHAnsi" w:cstheme="minorHAnsi"/>
          <w:b/>
          <w:bCs/>
          <w:i/>
          <w:iCs/>
        </w:rPr>
        <w:tab/>
      </w:r>
      <w:r w:rsidRPr="008D59C0">
        <w:rPr>
          <w:rFonts w:asciiTheme="minorHAnsi" w:hAnsiTheme="minorHAnsi" w:cstheme="minorHAnsi"/>
          <w:b/>
          <w:bCs/>
          <w:i/>
          <w:iCs/>
        </w:rPr>
        <w:tab/>
      </w:r>
      <w:r w:rsidRPr="008D59C0">
        <w:rPr>
          <w:rFonts w:asciiTheme="minorHAnsi" w:hAnsiTheme="minorHAnsi" w:cstheme="minorHAnsi"/>
          <w:b/>
          <w:bCs/>
          <w:i/>
          <w:iCs/>
        </w:rPr>
        <w:tab/>
      </w:r>
      <w:r w:rsidRPr="008D59C0">
        <w:rPr>
          <w:rFonts w:asciiTheme="minorHAnsi" w:hAnsiTheme="minorHAnsi" w:cstheme="minorHAnsi"/>
          <w:b/>
          <w:bCs/>
          <w:i/>
          <w:iCs/>
        </w:rPr>
        <w:tab/>
        <w:t>Wykonawca</w:t>
      </w:r>
    </w:p>
    <w:p w14:paraId="6CE17823" w14:textId="77777777" w:rsidR="00DF66F1" w:rsidRDefault="00DF66F1" w:rsidP="004228D1">
      <w:pPr>
        <w:spacing w:line="360" w:lineRule="auto"/>
      </w:pPr>
    </w:p>
    <w:sectPr w:rsidR="00DF66F1" w:rsidSect="008417D3">
      <w:footerReference w:type="default" r:id="rId9"/>
      <w:headerReference w:type="first" r:id="rId10"/>
      <w:footerReference w:type="first" r:id="rId11"/>
      <w:pgSz w:w="11906" w:h="16838"/>
      <w:pgMar w:top="1134" w:right="1134" w:bottom="851" w:left="1077" w:header="709" w:footer="0" w:gutter="0"/>
      <w:cols w:space="708"/>
      <w:formProt w:val="0"/>
      <w:titlePg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15EB1" w14:textId="77777777" w:rsidR="00086A8B" w:rsidRDefault="00086A8B">
      <w:r>
        <w:separator/>
      </w:r>
    </w:p>
  </w:endnote>
  <w:endnote w:type="continuationSeparator" w:id="0">
    <w:p w14:paraId="7E3DCB16" w14:textId="77777777" w:rsidR="00086A8B" w:rsidRDefault="0008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5842516"/>
      <w:docPartObj>
        <w:docPartGallery w:val="Page Numbers (Bottom of Page)"/>
        <w:docPartUnique/>
      </w:docPartObj>
    </w:sdtPr>
    <w:sdtEndPr/>
    <w:sdtContent>
      <w:p w14:paraId="5A2D01B5" w14:textId="77777777" w:rsidR="008417D3" w:rsidRDefault="008417D3">
        <w:pPr>
          <w:pStyle w:val="Stopka"/>
          <w:jc w:val="center"/>
        </w:pPr>
      </w:p>
      <w:p w14:paraId="447F94CE" w14:textId="6F66EA07" w:rsidR="008417D3" w:rsidRDefault="008417D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DAFCA7" w14:textId="77777777" w:rsidR="008417D3" w:rsidRDefault="008417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527014"/>
      <w:docPartObj>
        <w:docPartGallery w:val="Page Numbers (Bottom of Page)"/>
        <w:docPartUnique/>
      </w:docPartObj>
    </w:sdtPr>
    <w:sdtEndPr/>
    <w:sdtContent>
      <w:p w14:paraId="65C9CD80" w14:textId="75743459" w:rsidR="008417D3" w:rsidRDefault="008417D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A0EB0A" w14:textId="77777777" w:rsidR="008417D3" w:rsidRDefault="008417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985D7" w14:textId="77777777" w:rsidR="00086A8B" w:rsidRDefault="00086A8B">
      <w:r>
        <w:separator/>
      </w:r>
    </w:p>
  </w:footnote>
  <w:footnote w:type="continuationSeparator" w:id="0">
    <w:p w14:paraId="1A107FD4" w14:textId="77777777" w:rsidR="00086A8B" w:rsidRDefault="00086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03F63" w14:textId="33A2200A" w:rsidR="00B06332" w:rsidRDefault="00B06332" w:rsidP="000D59D5">
    <w:pPr>
      <w:pStyle w:val="Nagwek1"/>
      <w:tabs>
        <w:tab w:val="center" w:pos="4536"/>
      </w:tabs>
      <w:jc w:val="left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 xml:space="preserve">Projekt umowy                                                                                                </w:t>
    </w:r>
    <w:r w:rsidRPr="00E55D9A">
      <w:rPr>
        <w:rFonts w:ascii="Tahoma" w:hAnsi="Tahoma" w:cs="Tahoma"/>
        <w:sz w:val="20"/>
      </w:rPr>
      <w:t>NZ-26-2026-28-Rb-P-E</w:t>
    </w:r>
    <w:r>
      <w:rPr>
        <w:rFonts w:ascii="Tahoma" w:hAnsi="Tahoma" w:cs="Tahoma"/>
        <w:noProof/>
        <w:sz w:val="20"/>
        <w:lang w:eastAsia="pl-PL"/>
      </w:rPr>
      <w:drawing>
        <wp:anchor distT="0" distB="0" distL="114300" distR="114300" simplePos="0" relativeHeight="251658240" behindDoc="0" locked="0" layoutInCell="1" allowOverlap="1" wp14:anchorId="5E524607" wp14:editId="341E3A45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6155055" cy="779145"/>
          <wp:effectExtent l="0" t="0" r="0" b="1905"/>
          <wp:wrapSquare wrapText="bothSides"/>
          <wp:docPr id="174119319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5055" cy="779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87EC02E4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D11CD988"/>
    <w:lvl w:ilvl="0">
      <w:start w:val="1"/>
      <w:numFmt w:val="decimal"/>
      <w:lvlText w:val="%1."/>
      <w:lvlJc w:val="left"/>
      <w:pPr>
        <w:ind w:left="360"/>
      </w:pPr>
      <w:rPr>
        <w:rFonts w:asciiTheme="minorHAnsi" w:eastAsia="Times New Roman" w:hAnsiTheme="minorHAnsi" w:cs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Verdana" w:eastAsia="Times New Roman" w:cs="Times New Roman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0000037"/>
    <w:multiLevelType w:val="multilevel"/>
    <w:tmpl w:val="00000037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i w:val="0"/>
        <w:iCs w:val="0"/>
        <w:sz w:val="22"/>
        <w:szCs w:val="22"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3" w15:restartNumberingAfterBreak="0">
    <w:nsid w:val="15AE6937"/>
    <w:multiLevelType w:val="multilevel"/>
    <w:tmpl w:val="8686445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8D3963"/>
    <w:multiLevelType w:val="hybridMultilevel"/>
    <w:tmpl w:val="9788C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E061A2"/>
    <w:multiLevelType w:val="multilevel"/>
    <w:tmpl w:val="3AA2AA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2FE2E75"/>
    <w:multiLevelType w:val="multilevel"/>
    <w:tmpl w:val="F496A3EE"/>
    <w:lvl w:ilvl="0">
      <w:start w:val="1"/>
      <w:numFmt w:val="decimal"/>
      <w:lvlText w:val="%1."/>
      <w:lvlJc w:val="left"/>
      <w:pPr>
        <w:tabs>
          <w:tab w:val="num" w:pos="-72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235B11CF"/>
    <w:multiLevelType w:val="multilevel"/>
    <w:tmpl w:val="B17C74D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39F37C2"/>
    <w:multiLevelType w:val="multilevel"/>
    <w:tmpl w:val="7E0CEF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93699B"/>
    <w:multiLevelType w:val="multilevel"/>
    <w:tmpl w:val="3CF62CE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</w:abstractNum>
  <w:abstractNum w:abstractNumId="10" w15:restartNumberingAfterBreak="0">
    <w:nsid w:val="334F169C"/>
    <w:multiLevelType w:val="multilevel"/>
    <w:tmpl w:val="429819C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6D72650"/>
    <w:multiLevelType w:val="multilevel"/>
    <w:tmpl w:val="13A4C6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074574B"/>
    <w:multiLevelType w:val="multilevel"/>
    <w:tmpl w:val="5BFAD8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267ABF"/>
    <w:multiLevelType w:val="multilevel"/>
    <w:tmpl w:val="42267ABF"/>
    <w:lvl w:ilvl="0">
      <w:start w:val="1"/>
      <w:numFmt w:val="lowerLetter"/>
      <w:lvlText w:val="%1)"/>
      <w:lvlJc w:val="left"/>
      <w:pPr>
        <w:ind w:left="1005" w:hanging="360"/>
      </w:pPr>
    </w:lvl>
    <w:lvl w:ilvl="1">
      <w:start w:val="1"/>
      <w:numFmt w:val="lowerLetter"/>
      <w:lvlText w:val="%2."/>
      <w:lvlJc w:val="left"/>
      <w:pPr>
        <w:ind w:left="1725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5" w:hanging="360"/>
      </w:pPr>
    </w:lvl>
    <w:lvl w:ilvl="4">
      <w:start w:val="1"/>
      <w:numFmt w:val="lowerLetter"/>
      <w:lvlText w:val="%5."/>
      <w:lvlJc w:val="left"/>
      <w:pPr>
        <w:ind w:left="3885" w:hanging="360"/>
      </w:pPr>
    </w:lvl>
    <w:lvl w:ilvl="5">
      <w:start w:val="1"/>
      <w:numFmt w:val="lowerRoman"/>
      <w:lvlText w:val="%6."/>
      <w:lvlJc w:val="right"/>
      <w:pPr>
        <w:ind w:left="4605" w:hanging="180"/>
      </w:pPr>
    </w:lvl>
    <w:lvl w:ilvl="6">
      <w:start w:val="1"/>
      <w:numFmt w:val="decimal"/>
      <w:lvlText w:val="%7."/>
      <w:lvlJc w:val="left"/>
      <w:pPr>
        <w:ind w:left="5325" w:hanging="360"/>
      </w:pPr>
    </w:lvl>
    <w:lvl w:ilvl="7">
      <w:start w:val="1"/>
      <w:numFmt w:val="lowerLetter"/>
      <w:lvlText w:val="%8."/>
      <w:lvlJc w:val="left"/>
      <w:pPr>
        <w:ind w:left="6045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14" w15:restartNumberingAfterBreak="0">
    <w:nsid w:val="55DB7912"/>
    <w:multiLevelType w:val="multilevel"/>
    <w:tmpl w:val="DBF86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2626B6"/>
    <w:multiLevelType w:val="multilevel"/>
    <w:tmpl w:val="845C37F0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6" w15:restartNumberingAfterBreak="0">
    <w:nsid w:val="5D543983"/>
    <w:multiLevelType w:val="multilevel"/>
    <w:tmpl w:val="43ACB3EE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13F7CFA"/>
    <w:multiLevelType w:val="multilevel"/>
    <w:tmpl w:val="90520F6E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b/>
        <w:bCs/>
        <w:i w:val="0"/>
        <w:sz w:val="18"/>
      </w:rPr>
    </w:lvl>
    <w:lvl w:ilvl="1">
      <w:start w:val="1"/>
      <w:numFmt w:val="lowerLetter"/>
      <w:lvlText w:val="%2."/>
      <w:lvlJc w:val="left"/>
      <w:pPr>
        <w:tabs>
          <w:tab w:val="num" w:pos="-218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-218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-218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-218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-218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-218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-218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-218"/>
        </w:tabs>
        <w:ind w:left="6262" w:hanging="180"/>
      </w:pPr>
    </w:lvl>
  </w:abstractNum>
  <w:abstractNum w:abstractNumId="18" w15:restartNumberingAfterBreak="0">
    <w:nsid w:val="68346827"/>
    <w:multiLevelType w:val="multilevel"/>
    <w:tmpl w:val="F4701F2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9982A9E"/>
    <w:multiLevelType w:val="hybridMultilevel"/>
    <w:tmpl w:val="5F408C76"/>
    <w:lvl w:ilvl="0" w:tplc="0415000F">
      <w:start w:val="1"/>
      <w:numFmt w:val="decimal"/>
      <w:lvlText w:val="%1."/>
      <w:lvlJc w:val="left"/>
      <w:pPr>
        <w:ind w:left="808" w:hanging="360"/>
      </w:pPr>
    </w:lvl>
    <w:lvl w:ilvl="1" w:tplc="04150019" w:tentative="1">
      <w:start w:val="1"/>
      <w:numFmt w:val="lowerLetter"/>
      <w:lvlText w:val="%2."/>
      <w:lvlJc w:val="left"/>
      <w:pPr>
        <w:ind w:left="1528" w:hanging="360"/>
      </w:pPr>
    </w:lvl>
    <w:lvl w:ilvl="2" w:tplc="0415001B" w:tentative="1">
      <w:start w:val="1"/>
      <w:numFmt w:val="lowerRoman"/>
      <w:lvlText w:val="%3."/>
      <w:lvlJc w:val="right"/>
      <w:pPr>
        <w:ind w:left="2248" w:hanging="180"/>
      </w:pPr>
    </w:lvl>
    <w:lvl w:ilvl="3" w:tplc="0415000F" w:tentative="1">
      <w:start w:val="1"/>
      <w:numFmt w:val="decimal"/>
      <w:lvlText w:val="%4."/>
      <w:lvlJc w:val="left"/>
      <w:pPr>
        <w:ind w:left="2968" w:hanging="360"/>
      </w:pPr>
    </w:lvl>
    <w:lvl w:ilvl="4" w:tplc="04150019" w:tentative="1">
      <w:start w:val="1"/>
      <w:numFmt w:val="lowerLetter"/>
      <w:lvlText w:val="%5."/>
      <w:lvlJc w:val="left"/>
      <w:pPr>
        <w:ind w:left="3688" w:hanging="360"/>
      </w:pPr>
    </w:lvl>
    <w:lvl w:ilvl="5" w:tplc="0415001B" w:tentative="1">
      <w:start w:val="1"/>
      <w:numFmt w:val="lowerRoman"/>
      <w:lvlText w:val="%6."/>
      <w:lvlJc w:val="right"/>
      <w:pPr>
        <w:ind w:left="4408" w:hanging="180"/>
      </w:pPr>
    </w:lvl>
    <w:lvl w:ilvl="6" w:tplc="0415000F" w:tentative="1">
      <w:start w:val="1"/>
      <w:numFmt w:val="decimal"/>
      <w:lvlText w:val="%7."/>
      <w:lvlJc w:val="left"/>
      <w:pPr>
        <w:ind w:left="5128" w:hanging="360"/>
      </w:pPr>
    </w:lvl>
    <w:lvl w:ilvl="7" w:tplc="04150019" w:tentative="1">
      <w:start w:val="1"/>
      <w:numFmt w:val="lowerLetter"/>
      <w:lvlText w:val="%8."/>
      <w:lvlJc w:val="left"/>
      <w:pPr>
        <w:ind w:left="5848" w:hanging="360"/>
      </w:pPr>
    </w:lvl>
    <w:lvl w:ilvl="8" w:tplc="0415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0" w15:restartNumberingAfterBreak="0">
    <w:nsid w:val="6F247D27"/>
    <w:multiLevelType w:val="multilevel"/>
    <w:tmpl w:val="7E0CEF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E44C45"/>
    <w:multiLevelType w:val="multilevel"/>
    <w:tmpl w:val="7C649E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757A2AD7"/>
    <w:multiLevelType w:val="multilevel"/>
    <w:tmpl w:val="6DDE44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7FE54086"/>
    <w:multiLevelType w:val="hybridMultilevel"/>
    <w:tmpl w:val="3886BE40"/>
    <w:lvl w:ilvl="0" w:tplc="0415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num w:numId="1" w16cid:durableId="1083139355">
    <w:abstractNumId w:val="17"/>
  </w:num>
  <w:num w:numId="2" w16cid:durableId="2049798165">
    <w:abstractNumId w:val="21"/>
  </w:num>
  <w:num w:numId="3" w16cid:durableId="880476660">
    <w:abstractNumId w:val="10"/>
  </w:num>
  <w:num w:numId="4" w16cid:durableId="2088651425">
    <w:abstractNumId w:val="6"/>
  </w:num>
  <w:num w:numId="5" w16cid:durableId="1270314372">
    <w:abstractNumId w:val="9"/>
  </w:num>
  <w:num w:numId="6" w16cid:durableId="1421365288">
    <w:abstractNumId w:val="18"/>
  </w:num>
  <w:num w:numId="7" w16cid:durableId="1165786001">
    <w:abstractNumId w:val="15"/>
  </w:num>
  <w:num w:numId="8" w16cid:durableId="1387411717">
    <w:abstractNumId w:val="11"/>
  </w:num>
  <w:num w:numId="9" w16cid:durableId="129980388">
    <w:abstractNumId w:val="8"/>
  </w:num>
  <w:num w:numId="10" w16cid:durableId="323582167">
    <w:abstractNumId w:val="16"/>
  </w:num>
  <w:num w:numId="11" w16cid:durableId="196241097">
    <w:abstractNumId w:val="7"/>
  </w:num>
  <w:num w:numId="12" w16cid:durableId="1813788207">
    <w:abstractNumId w:val="12"/>
  </w:num>
  <w:num w:numId="13" w16cid:durableId="100145204">
    <w:abstractNumId w:val="3"/>
  </w:num>
  <w:num w:numId="14" w16cid:durableId="793909725">
    <w:abstractNumId w:val="22"/>
  </w:num>
  <w:num w:numId="15" w16cid:durableId="1818254882">
    <w:abstractNumId w:val="7"/>
  </w:num>
  <w:num w:numId="16" w16cid:durableId="1300962844">
    <w:abstractNumId w:val="7"/>
  </w:num>
  <w:num w:numId="17" w16cid:durableId="541484249">
    <w:abstractNumId w:val="7"/>
  </w:num>
  <w:num w:numId="18" w16cid:durableId="1647780009">
    <w:abstractNumId w:val="7"/>
  </w:num>
  <w:num w:numId="19" w16cid:durableId="1351176885">
    <w:abstractNumId w:val="12"/>
  </w:num>
  <w:num w:numId="20" w16cid:durableId="1924758138">
    <w:abstractNumId w:val="12"/>
  </w:num>
  <w:num w:numId="21" w16cid:durableId="1825506826">
    <w:abstractNumId w:val="12"/>
  </w:num>
  <w:num w:numId="22" w16cid:durableId="1864857283">
    <w:abstractNumId w:val="12"/>
  </w:num>
  <w:num w:numId="23" w16cid:durableId="1267496968">
    <w:abstractNumId w:val="12"/>
  </w:num>
  <w:num w:numId="24" w16cid:durableId="694812789">
    <w:abstractNumId w:val="12"/>
  </w:num>
  <w:num w:numId="25" w16cid:durableId="334259915">
    <w:abstractNumId w:val="12"/>
  </w:num>
  <w:num w:numId="26" w16cid:durableId="1726831348">
    <w:abstractNumId w:val="12"/>
  </w:num>
  <w:num w:numId="27" w16cid:durableId="2107069394">
    <w:abstractNumId w:val="12"/>
  </w:num>
  <w:num w:numId="28" w16cid:durableId="341012127">
    <w:abstractNumId w:val="12"/>
  </w:num>
  <w:num w:numId="29" w16cid:durableId="1991398745">
    <w:abstractNumId w:val="12"/>
  </w:num>
  <w:num w:numId="30" w16cid:durableId="1285502963">
    <w:abstractNumId w:val="12"/>
  </w:num>
  <w:num w:numId="31" w16cid:durableId="467472709">
    <w:abstractNumId w:val="12"/>
  </w:num>
  <w:num w:numId="32" w16cid:durableId="731852743">
    <w:abstractNumId w:val="12"/>
  </w:num>
  <w:num w:numId="33" w16cid:durableId="2060280647">
    <w:abstractNumId w:val="0"/>
  </w:num>
  <w:num w:numId="34" w16cid:durableId="705257221">
    <w:abstractNumId w:val="5"/>
  </w:num>
  <w:num w:numId="35" w16cid:durableId="492307181">
    <w:abstractNumId w:val="1"/>
  </w:num>
  <w:num w:numId="36" w16cid:durableId="505361462">
    <w:abstractNumId w:val="20"/>
  </w:num>
  <w:num w:numId="37" w16cid:durableId="1428649679">
    <w:abstractNumId w:val="4"/>
  </w:num>
  <w:num w:numId="38" w16cid:durableId="551766412">
    <w:abstractNumId w:val="19"/>
  </w:num>
  <w:num w:numId="39" w16cid:durableId="1409496709">
    <w:abstractNumId w:val="2"/>
  </w:num>
  <w:num w:numId="40" w16cid:durableId="1078016118">
    <w:abstractNumId w:val="14"/>
  </w:num>
  <w:num w:numId="41" w16cid:durableId="386952446">
    <w:abstractNumId w:val="13"/>
  </w:num>
  <w:num w:numId="42" w16cid:durableId="134200806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F1"/>
    <w:rsid w:val="00055786"/>
    <w:rsid w:val="00061AA1"/>
    <w:rsid w:val="00086A8B"/>
    <w:rsid w:val="00093C52"/>
    <w:rsid w:val="000B796F"/>
    <w:rsid w:val="000D59D5"/>
    <w:rsid w:val="00144B8E"/>
    <w:rsid w:val="00172B1F"/>
    <w:rsid w:val="00193411"/>
    <w:rsid w:val="00211E30"/>
    <w:rsid w:val="00224E50"/>
    <w:rsid w:val="002315DA"/>
    <w:rsid w:val="002329E8"/>
    <w:rsid w:val="00241FC9"/>
    <w:rsid w:val="00255610"/>
    <w:rsid w:val="00286095"/>
    <w:rsid w:val="002E446A"/>
    <w:rsid w:val="00320277"/>
    <w:rsid w:val="00337452"/>
    <w:rsid w:val="003644D5"/>
    <w:rsid w:val="003665A4"/>
    <w:rsid w:val="003A3AA1"/>
    <w:rsid w:val="003A69CB"/>
    <w:rsid w:val="003D3A91"/>
    <w:rsid w:val="003D7F49"/>
    <w:rsid w:val="004228D1"/>
    <w:rsid w:val="00430A10"/>
    <w:rsid w:val="004C124E"/>
    <w:rsid w:val="005534E7"/>
    <w:rsid w:val="0055589C"/>
    <w:rsid w:val="00561B29"/>
    <w:rsid w:val="00582781"/>
    <w:rsid w:val="005947F0"/>
    <w:rsid w:val="005C37C9"/>
    <w:rsid w:val="005F1D9A"/>
    <w:rsid w:val="00602BB9"/>
    <w:rsid w:val="0063181D"/>
    <w:rsid w:val="00636362"/>
    <w:rsid w:val="0066333D"/>
    <w:rsid w:val="006A507A"/>
    <w:rsid w:val="00706733"/>
    <w:rsid w:val="0072125C"/>
    <w:rsid w:val="00726EE1"/>
    <w:rsid w:val="00777529"/>
    <w:rsid w:val="007A32D0"/>
    <w:rsid w:val="007B3FE3"/>
    <w:rsid w:val="007F180A"/>
    <w:rsid w:val="007F54CC"/>
    <w:rsid w:val="007F78FF"/>
    <w:rsid w:val="00820113"/>
    <w:rsid w:val="008417D3"/>
    <w:rsid w:val="0084767C"/>
    <w:rsid w:val="00873BED"/>
    <w:rsid w:val="0089694F"/>
    <w:rsid w:val="008A0880"/>
    <w:rsid w:val="008D59C0"/>
    <w:rsid w:val="00942A94"/>
    <w:rsid w:val="00951C08"/>
    <w:rsid w:val="009558BD"/>
    <w:rsid w:val="00976E25"/>
    <w:rsid w:val="0099037E"/>
    <w:rsid w:val="009A7719"/>
    <w:rsid w:val="00A01F7F"/>
    <w:rsid w:val="00A25D22"/>
    <w:rsid w:val="00A34131"/>
    <w:rsid w:val="00A71F58"/>
    <w:rsid w:val="00A734BA"/>
    <w:rsid w:val="00AA62C5"/>
    <w:rsid w:val="00AC1F12"/>
    <w:rsid w:val="00AD5CD4"/>
    <w:rsid w:val="00B06332"/>
    <w:rsid w:val="00B36DFE"/>
    <w:rsid w:val="00B53F69"/>
    <w:rsid w:val="00B915F5"/>
    <w:rsid w:val="00BF1726"/>
    <w:rsid w:val="00BF76DE"/>
    <w:rsid w:val="00C1698B"/>
    <w:rsid w:val="00C24834"/>
    <w:rsid w:val="00C25273"/>
    <w:rsid w:val="00D25CDA"/>
    <w:rsid w:val="00D55F04"/>
    <w:rsid w:val="00DD021E"/>
    <w:rsid w:val="00DF66F1"/>
    <w:rsid w:val="00E32515"/>
    <w:rsid w:val="00E54CEB"/>
    <w:rsid w:val="00E55D9A"/>
    <w:rsid w:val="00E63CE3"/>
    <w:rsid w:val="00E86A6B"/>
    <w:rsid w:val="00E87B29"/>
    <w:rsid w:val="00F06D17"/>
    <w:rsid w:val="00F2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346A39"/>
  <w15:docId w15:val="{86A55BE9-0AAD-44E4-977E-646F2693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02BC"/>
    <w:rPr>
      <w:rFonts w:ascii="Times New Roman" w:eastAsia="Times New Roman" w:hAnsi="Times New Roman" w:cs="Times New Roman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BE02BC"/>
  </w:style>
  <w:style w:type="character" w:customStyle="1" w:styleId="TekstpodstawowyZnak">
    <w:name w:val="Tekst podstawowy Znak"/>
    <w:basedOn w:val="Domylnaczcionkaakapitu"/>
    <w:link w:val="Tekstpodstawowy"/>
    <w:qFormat/>
    <w:rsid w:val="00BE02BC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uiPriority w:val="99"/>
    <w:semiHidden/>
    <w:unhideWhenUsed/>
    <w:qFormat/>
    <w:rsid w:val="00BE02B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E02BC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E49F6"/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Numeracjawierszy">
    <w:name w:val="Numeracja wierszy"/>
  </w:style>
  <w:style w:type="character" w:customStyle="1" w:styleId="WW8Num24z0">
    <w:name w:val="WW8Num24z0"/>
    <w:qFormat/>
    <w:rPr>
      <w:rFonts w:ascii="Times New Roman" w:hAnsi="Times New Roman" w:cs="Times New Roman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paragraph" w:styleId="Nagwek">
    <w:name w:val="header"/>
    <w:basedOn w:val="Normalny"/>
    <w:next w:val="Tekstpodstawowy"/>
    <w:link w:val="NagwekZnak"/>
    <w:uiPriority w:val="99"/>
    <w:rsid w:val="00BE02B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E02BC"/>
    <w:pPr>
      <w:jc w:val="both"/>
    </w:pPr>
    <w:rPr>
      <w:sz w:val="2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customStyle="1" w:styleId="Nagwek1">
    <w:name w:val="Nagłówek1"/>
    <w:basedOn w:val="Normalny"/>
    <w:uiPriority w:val="99"/>
    <w:qFormat/>
    <w:rsid w:val="00BE02BC"/>
    <w:pPr>
      <w:jc w:val="center"/>
    </w:pPr>
    <w:rPr>
      <w:b/>
      <w:i/>
      <w:sz w:val="3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E02BC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E02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A4DA8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E49F6"/>
    <w:pPr>
      <w:tabs>
        <w:tab w:val="center" w:pos="4536"/>
        <w:tab w:val="right" w:pos="9072"/>
      </w:tabs>
    </w:pPr>
  </w:style>
  <w:style w:type="paragraph" w:styleId="Listapunktowana3">
    <w:name w:val="List Bullet 3"/>
    <w:basedOn w:val="Normalny"/>
    <w:uiPriority w:val="99"/>
    <w:unhideWhenUsed/>
    <w:qFormat/>
    <w:rsid w:val="00BD4DB7"/>
    <w:pPr>
      <w:ind w:left="566" w:hanging="283"/>
      <w:contextualSpacing/>
    </w:pPr>
  </w:style>
  <w:style w:type="numbering" w:customStyle="1" w:styleId="WW8Num24">
    <w:name w:val="WW8Num24"/>
    <w:qFormat/>
  </w:style>
  <w:style w:type="character" w:styleId="Hipercze">
    <w:name w:val="Hyperlink"/>
    <w:basedOn w:val="Domylnaczcionkaakapitu"/>
    <w:uiPriority w:val="99"/>
    <w:semiHidden/>
    <w:unhideWhenUsed/>
    <w:rsid w:val="0063181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1698B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3D7F49"/>
    <w:rPr>
      <w:rFonts w:ascii="Times New Roman" w:eastAsia="Times New Roman" w:hAnsi="Times New Roman" w:cs="Times New Roman"/>
      <w:szCs w:val="20"/>
      <w:lang w:eastAsia="zh-CN"/>
    </w:rPr>
  </w:style>
  <w:style w:type="paragraph" w:styleId="Poprawka">
    <w:name w:val="Revision"/>
    <w:hidden/>
    <w:uiPriority w:val="99"/>
    <w:semiHidden/>
    <w:rsid w:val="00224E50"/>
    <w:pPr>
      <w:suppressAutoHyphens w:val="0"/>
    </w:pPr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ochanczyk@szpitallimanow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B9860-150B-4534-835B-80F1704B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5606</Words>
  <Characters>33639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Ewelina Kęska</cp:lastModifiedBy>
  <cp:revision>2</cp:revision>
  <cp:lastPrinted>2020-07-01T10:49:00Z</cp:lastPrinted>
  <dcterms:created xsi:type="dcterms:W3CDTF">2026-04-16T06:02:00Z</dcterms:created>
  <dcterms:modified xsi:type="dcterms:W3CDTF">2026-04-16T06:02:00Z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