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C678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678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6786">
        <w:rPr>
          <w:sz w:val="22"/>
          <w:szCs w:val="22"/>
        </w:rPr>
        <w:t>2023-08-25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C6786" w:rsidRPr="005C6786" w:rsidRDefault="005C6786" w:rsidP="00FB7F50">
      <w:pPr>
        <w:spacing w:after="40"/>
        <w:rPr>
          <w:b/>
          <w:bCs/>
          <w:sz w:val="22"/>
          <w:szCs w:val="22"/>
        </w:rPr>
      </w:pPr>
      <w:r w:rsidRPr="005C6786">
        <w:rPr>
          <w:b/>
          <w:bCs/>
          <w:sz w:val="22"/>
          <w:szCs w:val="22"/>
        </w:rPr>
        <w:t>Akademia Górniczo - Hutnicza</w:t>
      </w:r>
    </w:p>
    <w:p w:rsidR="005C6786" w:rsidRPr="005C6786" w:rsidRDefault="005C6786" w:rsidP="00FB7F50">
      <w:pPr>
        <w:spacing w:after="40"/>
        <w:rPr>
          <w:b/>
          <w:bCs/>
          <w:sz w:val="22"/>
          <w:szCs w:val="22"/>
        </w:rPr>
      </w:pPr>
      <w:r w:rsidRPr="005C6786">
        <w:rPr>
          <w:b/>
          <w:bCs/>
          <w:sz w:val="22"/>
          <w:szCs w:val="22"/>
        </w:rPr>
        <w:t>im. Stanisława Staszica w Krakowie</w:t>
      </w:r>
    </w:p>
    <w:p w:rsidR="00FB7F50" w:rsidRPr="002245BE" w:rsidRDefault="005C6786" w:rsidP="00FB7F50">
      <w:pPr>
        <w:spacing w:after="40"/>
        <w:rPr>
          <w:b/>
          <w:bCs/>
          <w:sz w:val="22"/>
          <w:szCs w:val="22"/>
        </w:rPr>
      </w:pPr>
      <w:r w:rsidRPr="005C6786">
        <w:rPr>
          <w:b/>
          <w:bCs/>
          <w:sz w:val="22"/>
          <w:szCs w:val="22"/>
        </w:rPr>
        <w:t>Dział Zamówień Publicznych</w:t>
      </w:r>
    </w:p>
    <w:p w:rsidR="00FB7F50" w:rsidRPr="002245BE" w:rsidRDefault="005C6786" w:rsidP="00FB7F50">
      <w:pPr>
        <w:rPr>
          <w:sz w:val="22"/>
          <w:szCs w:val="22"/>
        </w:rPr>
      </w:pPr>
      <w:r w:rsidRPr="005C678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6786">
        <w:rPr>
          <w:sz w:val="22"/>
          <w:szCs w:val="22"/>
        </w:rPr>
        <w:t>30</w:t>
      </w:r>
    </w:p>
    <w:p w:rsidR="00FB7F50" w:rsidRPr="002245BE" w:rsidRDefault="005C6786" w:rsidP="00FB7F50">
      <w:pPr>
        <w:rPr>
          <w:sz w:val="22"/>
          <w:szCs w:val="22"/>
        </w:rPr>
      </w:pPr>
      <w:r w:rsidRPr="005C678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6786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C6786" w:rsidRPr="00607F9B" w:rsidTr="00D368A3">
        <w:trPr>
          <w:trHeight w:val="638"/>
        </w:trPr>
        <w:tc>
          <w:tcPr>
            <w:tcW w:w="959" w:type="dxa"/>
            <w:shd w:val="clear" w:color="auto" w:fill="auto"/>
          </w:tcPr>
          <w:p w:rsidR="005C6786" w:rsidRPr="00607F9B" w:rsidRDefault="005C6786" w:rsidP="00D368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6786" w:rsidRPr="00607F9B" w:rsidRDefault="005C6786" w:rsidP="00D368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678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6786">
              <w:rPr>
                <w:b/>
                <w:bCs/>
                <w:sz w:val="22"/>
                <w:szCs w:val="22"/>
              </w:rPr>
              <w:t>usługa organizacji startów sekcji wyczynowych AZS AGH Kraków w rozgrywkach ligowych w sezonie 2023/2024 - KC-zp.272-329/23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6786">
              <w:rPr>
                <w:b/>
                <w:sz w:val="22"/>
                <w:szCs w:val="22"/>
              </w:rPr>
              <w:t>KC-zp.272-329/23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6786" w:rsidTr="00D368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C6786" w:rsidRPr="00D26ED6" w:rsidRDefault="005C6786" w:rsidP="00D368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6786">
              <w:rPr>
                <w:b/>
                <w:sz w:val="22"/>
                <w:szCs w:val="22"/>
              </w:rPr>
              <w:t>Stowarzyszenie Sportowe Klub Sportowy AGH Kraków</w:t>
            </w:r>
          </w:p>
          <w:p w:rsidR="005C6786" w:rsidRPr="009F0E5C" w:rsidRDefault="005C6786" w:rsidP="00D368A3">
            <w:pPr>
              <w:jc w:val="both"/>
              <w:rPr>
                <w:bCs/>
                <w:sz w:val="22"/>
                <w:szCs w:val="22"/>
              </w:rPr>
            </w:pPr>
            <w:r w:rsidRPr="005C6786">
              <w:rPr>
                <w:bCs/>
                <w:sz w:val="22"/>
                <w:szCs w:val="22"/>
              </w:rPr>
              <w:t>Piastowska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6786">
              <w:rPr>
                <w:bCs/>
                <w:sz w:val="22"/>
                <w:szCs w:val="22"/>
              </w:rPr>
              <w:t>26a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C6786" w:rsidRPr="009F0E5C" w:rsidRDefault="005C6786" w:rsidP="00D368A3">
            <w:pPr>
              <w:jc w:val="both"/>
              <w:rPr>
                <w:bCs/>
                <w:sz w:val="22"/>
                <w:szCs w:val="22"/>
              </w:rPr>
            </w:pPr>
            <w:r w:rsidRPr="005C6786">
              <w:rPr>
                <w:bCs/>
                <w:sz w:val="22"/>
                <w:szCs w:val="22"/>
              </w:rPr>
              <w:t>30-070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6786">
              <w:rPr>
                <w:bCs/>
                <w:sz w:val="22"/>
                <w:szCs w:val="22"/>
              </w:rPr>
              <w:t>Kraków</w:t>
            </w:r>
          </w:p>
          <w:p w:rsidR="005C6786" w:rsidRDefault="005C6786" w:rsidP="00D36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5C6786" w:rsidRDefault="005C6786" w:rsidP="00D368A3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6786">
              <w:rPr>
                <w:sz w:val="22"/>
                <w:szCs w:val="22"/>
              </w:rPr>
              <w:t>1</w:t>
            </w:r>
            <w:r w:rsidR="00C0677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6786">
              <w:rPr>
                <w:b/>
                <w:sz w:val="22"/>
                <w:szCs w:val="22"/>
              </w:rPr>
              <w:t>1 000 000.00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677C" w:rsidRDefault="00C0677C" w:rsidP="00C0677C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6786">
              <w:rPr>
                <w:b/>
                <w:sz w:val="22"/>
                <w:szCs w:val="22"/>
              </w:rPr>
              <w:t>1 000 000.00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677C" w:rsidRDefault="00C0677C" w:rsidP="00C0677C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C0677C">
              <w:rPr>
                <w:b/>
                <w:sz w:val="22"/>
                <w:szCs w:val="22"/>
              </w:rPr>
              <w:t>2</w:t>
            </w:r>
            <w:r w:rsidRPr="005C6786">
              <w:rPr>
                <w:b/>
                <w:sz w:val="22"/>
                <w:szCs w:val="22"/>
              </w:rPr>
              <w:t>00 000.00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677C" w:rsidRDefault="00C0677C" w:rsidP="00C0677C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C0677C">
              <w:rPr>
                <w:b/>
                <w:sz w:val="22"/>
                <w:szCs w:val="22"/>
              </w:rPr>
              <w:t>2</w:t>
            </w:r>
            <w:r w:rsidRPr="005C6786">
              <w:rPr>
                <w:b/>
                <w:sz w:val="22"/>
                <w:szCs w:val="22"/>
              </w:rPr>
              <w:t>00 000.00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677C" w:rsidRDefault="00C0677C" w:rsidP="00C0677C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678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6</w:t>
            </w:r>
            <w:r w:rsidRPr="005C6786">
              <w:rPr>
                <w:b/>
                <w:sz w:val="22"/>
                <w:szCs w:val="22"/>
              </w:rPr>
              <w:t>00 000.00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677C" w:rsidRPr="00211A34" w:rsidRDefault="00C0677C" w:rsidP="00D36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5C6786" w:rsidRDefault="005C6786" w:rsidP="00D368A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0677C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C6786" w:rsidRPr="00834EF4" w:rsidTr="00D368A3">
        <w:tc>
          <w:tcPr>
            <w:tcW w:w="2169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6786">
              <w:rPr>
                <w:sz w:val="20"/>
                <w:szCs w:val="20"/>
              </w:rPr>
              <w:t>Usługa organizacji startów sekcji wyczynowej AZS AGH Kraków w rozgrywkach ligi siatkówki mężczyzn na poziomie centralnym w sezonie 2023/24.</w:t>
            </w:r>
          </w:p>
        </w:tc>
        <w:tc>
          <w:tcPr>
            <w:tcW w:w="2793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6786">
              <w:rPr>
                <w:b/>
                <w:bCs/>
                <w:sz w:val="20"/>
                <w:szCs w:val="20"/>
              </w:rPr>
              <w:t>Stowarzyszenie Sportowe Klub Sportowy AGH Kraków</w:t>
            </w:r>
          </w:p>
          <w:p w:rsidR="005C6786" w:rsidRPr="00211A34" w:rsidRDefault="005C6786" w:rsidP="00D368A3">
            <w:pPr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Piastowska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26a</w:t>
            </w:r>
          </w:p>
          <w:p w:rsidR="005C6786" w:rsidRPr="00211A34" w:rsidRDefault="005C6786" w:rsidP="00D368A3">
            <w:pPr>
              <w:spacing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30-070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C6786" w:rsidRPr="005C6786" w:rsidRDefault="005C6786" w:rsidP="00D368A3">
            <w:pPr>
              <w:spacing w:before="40" w:after="40"/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1 - Cena - 60.00</w:t>
            </w:r>
          </w:p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2 - Doświadczenie trenera prowadzącego drużynę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6786" w:rsidRPr="00211A34" w:rsidRDefault="005C6786" w:rsidP="00D368A3">
            <w:pPr>
              <w:jc w:val="center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 xml:space="preserve">  100,00</w:t>
            </w:r>
          </w:p>
        </w:tc>
      </w:tr>
      <w:tr w:rsidR="005C6786" w:rsidRPr="00834EF4" w:rsidTr="00D368A3">
        <w:tc>
          <w:tcPr>
            <w:tcW w:w="2169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6786">
              <w:rPr>
                <w:sz w:val="20"/>
                <w:szCs w:val="20"/>
              </w:rPr>
              <w:t xml:space="preserve">Usługa organizacji startów sekcji wyczynowej AZS AGH </w:t>
            </w:r>
            <w:r w:rsidRPr="005C6786">
              <w:rPr>
                <w:sz w:val="20"/>
                <w:szCs w:val="20"/>
              </w:rPr>
              <w:lastRenderedPageBreak/>
              <w:t>Kraków w rozgrywkach I ligi koszykówki mężczyzn w sezonie 2023/24</w:t>
            </w:r>
          </w:p>
        </w:tc>
        <w:tc>
          <w:tcPr>
            <w:tcW w:w="2793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6786">
              <w:rPr>
                <w:b/>
                <w:bCs/>
                <w:sz w:val="20"/>
                <w:szCs w:val="20"/>
              </w:rPr>
              <w:lastRenderedPageBreak/>
              <w:t>Stowarzyszenie Sportowe Klub Sportowy AGH Kraków</w:t>
            </w:r>
          </w:p>
          <w:p w:rsidR="005C6786" w:rsidRPr="00211A34" w:rsidRDefault="005C6786" w:rsidP="00D368A3">
            <w:pPr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Piastowska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26a</w:t>
            </w:r>
          </w:p>
          <w:p w:rsidR="005C6786" w:rsidRPr="00211A34" w:rsidRDefault="005C6786" w:rsidP="00D368A3">
            <w:pPr>
              <w:spacing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lastRenderedPageBreak/>
              <w:t>30-070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C6786" w:rsidRPr="005C6786" w:rsidRDefault="005C6786" w:rsidP="00D368A3">
            <w:pPr>
              <w:spacing w:before="40" w:after="40"/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lastRenderedPageBreak/>
              <w:t>1 - Cena - 60.00</w:t>
            </w:r>
          </w:p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 xml:space="preserve">2 - Doświadczenie trenera </w:t>
            </w:r>
            <w:r w:rsidRPr="005C6786">
              <w:rPr>
                <w:sz w:val="20"/>
                <w:szCs w:val="20"/>
              </w:rPr>
              <w:lastRenderedPageBreak/>
              <w:t xml:space="preserve">prowadzącego drużynę - </w:t>
            </w:r>
            <w:r w:rsidR="00C0677C">
              <w:rPr>
                <w:sz w:val="20"/>
                <w:szCs w:val="20"/>
              </w:rPr>
              <w:t>40</w:t>
            </w:r>
            <w:r w:rsidRPr="005C6786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6786" w:rsidRPr="00211A34" w:rsidRDefault="005C6786" w:rsidP="00D368A3">
            <w:pPr>
              <w:jc w:val="center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lastRenderedPageBreak/>
              <w:t xml:space="preserve">  </w:t>
            </w:r>
            <w:r w:rsidR="00C0677C">
              <w:rPr>
                <w:sz w:val="20"/>
                <w:szCs w:val="20"/>
              </w:rPr>
              <w:t>100</w:t>
            </w:r>
            <w:bookmarkStart w:id="1" w:name="_GoBack"/>
            <w:bookmarkEnd w:id="1"/>
            <w:r w:rsidRPr="005C6786">
              <w:rPr>
                <w:sz w:val="20"/>
                <w:szCs w:val="20"/>
              </w:rPr>
              <w:t>,00</w:t>
            </w:r>
          </w:p>
        </w:tc>
      </w:tr>
      <w:tr w:rsidR="005C6786" w:rsidRPr="00834EF4" w:rsidTr="00D368A3">
        <w:tc>
          <w:tcPr>
            <w:tcW w:w="2169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6786">
              <w:rPr>
                <w:sz w:val="20"/>
                <w:szCs w:val="20"/>
              </w:rPr>
              <w:t>Usługa organizacji startów sekcji wyczynowej AZS AGH Kraków w pływaniu.</w:t>
            </w:r>
          </w:p>
        </w:tc>
        <w:tc>
          <w:tcPr>
            <w:tcW w:w="2793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6786">
              <w:rPr>
                <w:b/>
                <w:bCs/>
                <w:sz w:val="20"/>
                <w:szCs w:val="20"/>
              </w:rPr>
              <w:t>Stowarzyszenie Sportowe Klub Sportowy AGH Kraków</w:t>
            </w:r>
          </w:p>
          <w:p w:rsidR="005C6786" w:rsidRPr="00211A34" w:rsidRDefault="005C6786" w:rsidP="00D368A3">
            <w:pPr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Piastowska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26a</w:t>
            </w:r>
          </w:p>
          <w:p w:rsidR="005C6786" w:rsidRPr="00211A34" w:rsidRDefault="005C6786" w:rsidP="00D368A3">
            <w:pPr>
              <w:spacing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30-070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C6786" w:rsidRPr="005C6786" w:rsidRDefault="005C6786" w:rsidP="00D368A3">
            <w:pPr>
              <w:spacing w:before="40" w:after="40"/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1 - Cena - 60.00</w:t>
            </w:r>
          </w:p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2 - Doświadczenie trenera prowadzącego drużynę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6786" w:rsidRPr="00211A34" w:rsidRDefault="005C6786" w:rsidP="00D368A3">
            <w:pPr>
              <w:jc w:val="center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 xml:space="preserve">  100,00</w:t>
            </w:r>
          </w:p>
        </w:tc>
      </w:tr>
      <w:tr w:rsidR="005C6786" w:rsidRPr="00834EF4" w:rsidTr="00D368A3">
        <w:tc>
          <w:tcPr>
            <w:tcW w:w="2169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6786">
              <w:rPr>
                <w:sz w:val="20"/>
                <w:szCs w:val="20"/>
              </w:rPr>
              <w:t>Usługa organizacji startów sekcji wyczynowej AZS AGH w rozgrywkach ekstraklasy badmintona w sezonie 2023/24.</w:t>
            </w:r>
          </w:p>
        </w:tc>
        <w:tc>
          <w:tcPr>
            <w:tcW w:w="2793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6786">
              <w:rPr>
                <w:b/>
                <w:bCs/>
                <w:sz w:val="20"/>
                <w:szCs w:val="20"/>
              </w:rPr>
              <w:t>Stowarzyszenie Sportowe Klub Sportowy AGH Kraków</w:t>
            </w:r>
          </w:p>
          <w:p w:rsidR="005C6786" w:rsidRPr="00211A34" w:rsidRDefault="005C6786" w:rsidP="00D368A3">
            <w:pPr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Piastowska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26a</w:t>
            </w:r>
          </w:p>
          <w:p w:rsidR="005C6786" w:rsidRPr="00211A34" w:rsidRDefault="005C6786" w:rsidP="00D368A3">
            <w:pPr>
              <w:spacing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30-070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C6786" w:rsidRPr="005C6786" w:rsidRDefault="005C6786" w:rsidP="00D368A3">
            <w:pPr>
              <w:spacing w:before="40" w:after="40"/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1 - Cena - 60.00</w:t>
            </w:r>
          </w:p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2 - Doświadczenie trenera prowadzącego drużynę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6786" w:rsidRPr="00211A34" w:rsidRDefault="005C6786" w:rsidP="00D368A3">
            <w:pPr>
              <w:jc w:val="center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 xml:space="preserve">  100,00</w:t>
            </w:r>
          </w:p>
        </w:tc>
      </w:tr>
      <w:tr w:rsidR="005C6786" w:rsidRPr="00834EF4" w:rsidTr="00D368A3">
        <w:tc>
          <w:tcPr>
            <w:tcW w:w="2169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6786">
              <w:rPr>
                <w:sz w:val="20"/>
                <w:szCs w:val="20"/>
              </w:rPr>
              <w:t>Usługa organizacji startów sekcji wyczynowej AZS AGH Kraków w rozgrywkach II ligi piłki ręcznej mężczyzn w sezonie 2023/24.</w:t>
            </w:r>
          </w:p>
        </w:tc>
        <w:tc>
          <w:tcPr>
            <w:tcW w:w="2793" w:type="dxa"/>
            <w:shd w:val="clear" w:color="auto" w:fill="auto"/>
          </w:tcPr>
          <w:p w:rsidR="005C6786" w:rsidRPr="00211A34" w:rsidRDefault="005C6786" w:rsidP="00D36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6786">
              <w:rPr>
                <w:b/>
                <w:bCs/>
                <w:sz w:val="20"/>
                <w:szCs w:val="20"/>
              </w:rPr>
              <w:t>Stowarzyszenie Sportowe Klub Sportowy AGH Kraków</w:t>
            </w:r>
          </w:p>
          <w:p w:rsidR="005C6786" w:rsidRPr="00211A34" w:rsidRDefault="005C6786" w:rsidP="00D368A3">
            <w:pPr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Piastowska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26a</w:t>
            </w:r>
          </w:p>
          <w:p w:rsidR="005C6786" w:rsidRPr="00211A34" w:rsidRDefault="005C6786" w:rsidP="00D368A3">
            <w:pPr>
              <w:spacing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30-070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678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C6786" w:rsidRPr="005C6786" w:rsidRDefault="005C6786" w:rsidP="00D368A3">
            <w:pPr>
              <w:spacing w:before="40" w:after="40"/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1 - Cena - 60.00</w:t>
            </w:r>
          </w:p>
          <w:p w:rsidR="005C6786" w:rsidRPr="005C6786" w:rsidRDefault="005C6786" w:rsidP="00D368A3">
            <w:pPr>
              <w:spacing w:before="40" w:after="40"/>
              <w:rPr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2 - Doświadczenie trenera prowadzącego drużynę - 25.00</w:t>
            </w:r>
          </w:p>
          <w:p w:rsidR="005C6786" w:rsidRPr="00211A34" w:rsidRDefault="005C6786" w:rsidP="00D36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>3 - Doświadczenie II trenera.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6786" w:rsidRPr="00211A34" w:rsidRDefault="005C6786" w:rsidP="00D368A3">
            <w:pPr>
              <w:jc w:val="center"/>
              <w:rPr>
                <w:color w:val="000000"/>
                <w:sz w:val="20"/>
                <w:szCs w:val="20"/>
              </w:rPr>
            </w:pPr>
            <w:r w:rsidRPr="005C6786">
              <w:rPr>
                <w:sz w:val="20"/>
                <w:szCs w:val="20"/>
              </w:rPr>
              <w:t xml:space="preserve">  100,00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761" w:rsidRDefault="003C4761">
      <w:r>
        <w:separator/>
      </w:r>
    </w:p>
  </w:endnote>
  <w:endnote w:type="continuationSeparator" w:id="0">
    <w:p w:rsidR="003C4761" w:rsidRDefault="003C4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761" w:rsidRDefault="003C4761">
      <w:r>
        <w:separator/>
      </w:r>
    </w:p>
  </w:footnote>
  <w:footnote w:type="continuationSeparator" w:id="0">
    <w:p w:rsidR="003C4761" w:rsidRDefault="003C4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76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C476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6786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0677C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80F2F"/>
  <w15:chartTrackingRefBased/>
  <w15:docId w15:val="{4C628259-0EEF-4DE8-8C64-840A6DBCD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2023-08-25T11:23:00Z</cp:lastPrinted>
  <dcterms:created xsi:type="dcterms:W3CDTF">2023-08-25T11:23:00Z</dcterms:created>
  <dcterms:modified xsi:type="dcterms:W3CDTF">2023-08-25T11:23:00Z</dcterms:modified>
</cp:coreProperties>
</file>