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B7F50" w:rsidRPr="00C94DBC" w:rsidRDefault="00697F01" w:rsidP="00C94DBC">
      <w:pPr>
        <w:spacing w:after="240"/>
        <w:jc w:val="right"/>
        <w:rPr>
          <w:sz w:val="20"/>
          <w:szCs w:val="20"/>
        </w:rPr>
      </w:pPr>
      <w:bookmarkStart w:id="0" w:name="_Hlk53520193"/>
      <w:r w:rsidRPr="00C94DBC">
        <w:rPr>
          <w:sz w:val="20"/>
          <w:szCs w:val="20"/>
        </w:rPr>
        <w:t>Kraków</w:t>
      </w:r>
      <w:r w:rsidR="00FB7F50" w:rsidRPr="00C94DBC">
        <w:rPr>
          <w:sz w:val="20"/>
          <w:szCs w:val="20"/>
        </w:rPr>
        <w:t xml:space="preserve"> dnia: </w:t>
      </w:r>
      <w:r w:rsidRPr="00C94DBC">
        <w:rPr>
          <w:sz w:val="20"/>
          <w:szCs w:val="20"/>
        </w:rPr>
        <w:t>2023-08-11</w:t>
      </w:r>
    </w:p>
    <w:p w:rsidR="00697F01" w:rsidRPr="00C94DBC" w:rsidRDefault="00697F01" w:rsidP="00FB7F50">
      <w:pPr>
        <w:spacing w:after="40"/>
        <w:rPr>
          <w:b/>
          <w:bCs/>
          <w:sz w:val="20"/>
          <w:szCs w:val="20"/>
        </w:rPr>
      </w:pPr>
      <w:r w:rsidRPr="00C94DBC">
        <w:rPr>
          <w:b/>
          <w:bCs/>
          <w:sz w:val="20"/>
          <w:szCs w:val="20"/>
        </w:rPr>
        <w:t>Akademia Górniczo - Hutnicza</w:t>
      </w:r>
    </w:p>
    <w:p w:rsidR="00697F01" w:rsidRPr="00C94DBC" w:rsidRDefault="00697F01" w:rsidP="00FB7F50">
      <w:pPr>
        <w:spacing w:after="40"/>
        <w:rPr>
          <w:b/>
          <w:bCs/>
          <w:sz w:val="20"/>
          <w:szCs w:val="20"/>
        </w:rPr>
      </w:pPr>
      <w:r w:rsidRPr="00C94DBC">
        <w:rPr>
          <w:b/>
          <w:bCs/>
          <w:sz w:val="20"/>
          <w:szCs w:val="20"/>
        </w:rPr>
        <w:t>im. Stanisława Staszica w Krakowie</w:t>
      </w:r>
    </w:p>
    <w:p w:rsidR="00FB7F50" w:rsidRPr="00C94DBC" w:rsidRDefault="00697F01" w:rsidP="00FB7F50">
      <w:pPr>
        <w:spacing w:after="40"/>
        <w:rPr>
          <w:b/>
          <w:bCs/>
          <w:sz w:val="20"/>
          <w:szCs w:val="20"/>
        </w:rPr>
      </w:pPr>
      <w:r w:rsidRPr="00C94DBC">
        <w:rPr>
          <w:b/>
          <w:bCs/>
          <w:sz w:val="20"/>
          <w:szCs w:val="20"/>
        </w:rPr>
        <w:t>Dział Zamówień Publicznych</w:t>
      </w:r>
    </w:p>
    <w:p w:rsidR="00FB7F50" w:rsidRPr="00C94DBC" w:rsidRDefault="00697F01" w:rsidP="00FB7F50">
      <w:pPr>
        <w:rPr>
          <w:sz w:val="20"/>
          <w:szCs w:val="20"/>
        </w:rPr>
      </w:pPr>
      <w:r w:rsidRPr="00C94DBC">
        <w:rPr>
          <w:sz w:val="20"/>
          <w:szCs w:val="20"/>
        </w:rPr>
        <w:t>Al. Mickiewicza</w:t>
      </w:r>
      <w:r w:rsidR="00FB7F50" w:rsidRPr="00C94DBC">
        <w:rPr>
          <w:sz w:val="20"/>
          <w:szCs w:val="20"/>
        </w:rPr>
        <w:t xml:space="preserve"> </w:t>
      </w:r>
      <w:r w:rsidRPr="00C94DBC">
        <w:rPr>
          <w:sz w:val="20"/>
          <w:szCs w:val="20"/>
        </w:rPr>
        <w:t>30</w:t>
      </w:r>
    </w:p>
    <w:p w:rsidR="00FB7F50" w:rsidRPr="00C94DBC" w:rsidRDefault="00697F01" w:rsidP="00FB7F50">
      <w:pPr>
        <w:rPr>
          <w:sz w:val="20"/>
          <w:szCs w:val="20"/>
        </w:rPr>
      </w:pPr>
      <w:r w:rsidRPr="00C94DBC">
        <w:rPr>
          <w:sz w:val="20"/>
          <w:szCs w:val="20"/>
        </w:rPr>
        <w:t>30-059</w:t>
      </w:r>
      <w:r w:rsidR="00FB7F50" w:rsidRPr="00C94DBC">
        <w:rPr>
          <w:sz w:val="20"/>
          <w:szCs w:val="20"/>
        </w:rPr>
        <w:t xml:space="preserve"> </w:t>
      </w:r>
      <w:r w:rsidRPr="00C94DBC">
        <w:rPr>
          <w:sz w:val="20"/>
          <w:szCs w:val="20"/>
        </w:rPr>
        <w:t>Kraków</w:t>
      </w:r>
    </w:p>
    <w:p w:rsidR="008642B3" w:rsidRPr="00C94DBC" w:rsidRDefault="00A17CDB">
      <w:pPr>
        <w:pStyle w:val="Nagwek1"/>
        <w:spacing w:before="600"/>
        <w:rPr>
          <w:sz w:val="20"/>
        </w:rPr>
      </w:pPr>
      <w:r w:rsidRPr="00C94DBC">
        <w:rPr>
          <w:sz w:val="20"/>
        </w:rPr>
        <w:t>OGŁOSZENIE</w:t>
      </w:r>
    </w:p>
    <w:p w:rsidR="008642B3" w:rsidRPr="00C94DBC" w:rsidRDefault="008642B3" w:rsidP="00C65E53">
      <w:pPr>
        <w:spacing w:after="480"/>
        <w:jc w:val="center"/>
        <w:rPr>
          <w:b/>
          <w:sz w:val="20"/>
          <w:szCs w:val="20"/>
        </w:rPr>
      </w:pPr>
      <w:r w:rsidRPr="00C94DBC">
        <w:rPr>
          <w:b/>
          <w:sz w:val="20"/>
          <w:szCs w:val="20"/>
        </w:rPr>
        <w:t xml:space="preserve">o </w:t>
      </w:r>
      <w:r w:rsidR="0054734E" w:rsidRPr="00C94DBC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697F01" w:rsidRPr="00C94DBC" w:rsidTr="00C450DD">
        <w:trPr>
          <w:trHeight w:val="638"/>
        </w:trPr>
        <w:tc>
          <w:tcPr>
            <w:tcW w:w="959" w:type="dxa"/>
            <w:shd w:val="clear" w:color="auto" w:fill="auto"/>
          </w:tcPr>
          <w:p w:rsidR="00697F01" w:rsidRPr="00C94DBC" w:rsidRDefault="00697F01" w:rsidP="00C450DD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C94DBC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97F01" w:rsidRPr="00C94DBC" w:rsidRDefault="00697F01" w:rsidP="00C450DD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C94DBC">
              <w:rPr>
                <w:sz w:val="20"/>
                <w:szCs w:val="20"/>
              </w:rPr>
              <w:t xml:space="preserve">postępowania o udzielenie zamówienia publicznego, prowadzonego w trybie: </w:t>
            </w:r>
            <w:r w:rsidRPr="00C94DBC">
              <w:rPr>
                <w:sz w:val="20"/>
                <w:szCs w:val="20"/>
              </w:rPr>
              <w:t>przetarg</w:t>
            </w:r>
            <w:r w:rsidR="00C94DBC" w:rsidRPr="00C94DBC">
              <w:rPr>
                <w:sz w:val="20"/>
                <w:szCs w:val="20"/>
              </w:rPr>
              <w:t>u</w:t>
            </w:r>
            <w:r w:rsidRPr="00C94DBC">
              <w:rPr>
                <w:sz w:val="20"/>
                <w:szCs w:val="20"/>
              </w:rPr>
              <w:t xml:space="preserve"> nieograniczon</w:t>
            </w:r>
            <w:r w:rsidR="00C94DBC" w:rsidRPr="00C94DBC">
              <w:rPr>
                <w:sz w:val="20"/>
                <w:szCs w:val="20"/>
              </w:rPr>
              <w:t>ego</w:t>
            </w:r>
            <w:r w:rsidRPr="00C94DBC">
              <w:rPr>
                <w:b/>
                <w:sz w:val="20"/>
                <w:szCs w:val="20"/>
              </w:rPr>
              <w:t xml:space="preserve"> </w:t>
            </w:r>
            <w:r w:rsidRPr="00C94DBC">
              <w:rPr>
                <w:bCs/>
                <w:sz w:val="20"/>
                <w:szCs w:val="20"/>
              </w:rPr>
              <w:t>na</w:t>
            </w:r>
            <w:r w:rsidRPr="00C94DBC">
              <w:rPr>
                <w:b/>
                <w:sz w:val="20"/>
                <w:szCs w:val="20"/>
              </w:rPr>
              <w:t xml:space="preserve"> </w:t>
            </w:r>
            <w:r w:rsidRPr="00C94DBC">
              <w:rPr>
                <w:bCs/>
                <w:sz w:val="20"/>
                <w:szCs w:val="20"/>
              </w:rPr>
              <w:t>”</w:t>
            </w:r>
            <w:r w:rsidRPr="00C94DBC">
              <w:rPr>
                <w:b/>
                <w:bCs/>
                <w:sz w:val="20"/>
                <w:szCs w:val="20"/>
              </w:rPr>
              <w:t>Dostaw</w:t>
            </w:r>
            <w:r w:rsidR="00C94DBC" w:rsidRPr="00C94DBC">
              <w:rPr>
                <w:b/>
                <w:bCs/>
                <w:sz w:val="20"/>
                <w:szCs w:val="20"/>
              </w:rPr>
              <w:t>ę</w:t>
            </w:r>
            <w:r w:rsidRPr="00C94DBC">
              <w:rPr>
                <w:b/>
                <w:bCs/>
                <w:sz w:val="20"/>
                <w:szCs w:val="20"/>
              </w:rPr>
              <w:t xml:space="preserve"> energii elektrycznej na 2024 dla Akademii Górniczo - Hutniczej, Uniwersytetu Rolniczego w Krakowie, Akademii Sztuk Pięknych w Krakowie oraz Uniwersytetu Papieskiego Jana Pawła II w Krakowie - KC-zp.272-394/23</w:t>
            </w:r>
            <w:r w:rsidRPr="00C94DBC">
              <w:rPr>
                <w:bCs/>
                <w:sz w:val="20"/>
                <w:szCs w:val="20"/>
              </w:rPr>
              <w:t>”</w:t>
            </w:r>
            <w:r w:rsidRPr="00C94DBC">
              <w:rPr>
                <w:b/>
                <w:sz w:val="20"/>
                <w:szCs w:val="20"/>
              </w:rPr>
              <w:t xml:space="preserve"> </w:t>
            </w:r>
            <w:r w:rsidRPr="00C94DBC">
              <w:rPr>
                <w:bCs/>
                <w:sz w:val="20"/>
                <w:szCs w:val="20"/>
              </w:rPr>
              <w:t>– znak sprawy</w:t>
            </w:r>
            <w:r w:rsidRPr="00C94DBC">
              <w:rPr>
                <w:b/>
                <w:sz w:val="20"/>
                <w:szCs w:val="20"/>
              </w:rPr>
              <w:t xml:space="preserve"> </w:t>
            </w:r>
            <w:r w:rsidRPr="00C94DBC">
              <w:rPr>
                <w:b/>
                <w:sz w:val="20"/>
                <w:szCs w:val="20"/>
              </w:rPr>
              <w:t>KC-zp.272-394/23</w:t>
            </w:r>
            <w:r w:rsidRPr="00C94DBC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C94DBC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C94DBC">
        <w:rPr>
          <w:sz w:val="20"/>
          <w:szCs w:val="20"/>
        </w:rPr>
        <w:t xml:space="preserve">Zamawiający, </w:t>
      </w:r>
      <w:r w:rsidR="00CC324B" w:rsidRPr="00C94DBC">
        <w:rPr>
          <w:b/>
          <w:bCs/>
          <w:sz w:val="20"/>
          <w:szCs w:val="20"/>
        </w:rPr>
        <w:t>Akademia Górniczo-Hutnicza im. Stanisława Staszica w Krakowie,</w:t>
      </w:r>
      <w:r w:rsidRPr="00C94DBC">
        <w:rPr>
          <w:sz w:val="20"/>
          <w:szCs w:val="20"/>
        </w:rPr>
        <w:t xml:space="preserve"> działając na podstawie art. 253 </w:t>
      </w:r>
      <w:r w:rsidR="00A17CDB" w:rsidRPr="00C94DBC">
        <w:rPr>
          <w:sz w:val="20"/>
          <w:szCs w:val="20"/>
        </w:rPr>
        <w:t xml:space="preserve">ust. 1 pkt. 1 i </w:t>
      </w:r>
      <w:r w:rsidRPr="00C94DBC">
        <w:rPr>
          <w:sz w:val="20"/>
          <w:szCs w:val="20"/>
        </w:rPr>
        <w:t xml:space="preserve">ust. </w:t>
      </w:r>
      <w:r w:rsidR="00A17CDB" w:rsidRPr="00C94DBC">
        <w:rPr>
          <w:sz w:val="20"/>
          <w:szCs w:val="20"/>
        </w:rPr>
        <w:t>2</w:t>
      </w:r>
      <w:r w:rsidRPr="00C94DBC">
        <w:rPr>
          <w:sz w:val="20"/>
          <w:szCs w:val="20"/>
        </w:rPr>
        <w:t xml:space="preserve"> ustawy z dnia 11 września 2019r. Prawo zamówień publicznych</w:t>
      </w:r>
      <w:r w:rsidR="006B585D" w:rsidRPr="00C94DBC">
        <w:rPr>
          <w:sz w:val="20"/>
          <w:szCs w:val="20"/>
        </w:rPr>
        <w:t xml:space="preserve"> (Dz. U. z 2022 r. poz. 1710)</w:t>
      </w:r>
      <w:r w:rsidRPr="00C94DBC">
        <w:rPr>
          <w:sz w:val="20"/>
          <w:szCs w:val="20"/>
        </w:rPr>
        <w:t>, zwanej dalej „ustawą Pzp”</w:t>
      </w:r>
      <w:r w:rsidR="00D26ED6" w:rsidRPr="00C94DBC">
        <w:rPr>
          <w:sz w:val="20"/>
          <w:szCs w:val="20"/>
        </w:rPr>
        <w:t xml:space="preserve">, </w:t>
      </w:r>
      <w:r w:rsidRPr="00C94DBC">
        <w:rPr>
          <w:sz w:val="20"/>
          <w:szCs w:val="20"/>
        </w:rPr>
        <w:t>informuje</w:t>
      </w:r>
      <w:r w:rsidR="00D26ED6" w:rsidRPr="00C94DBC">
        <w:rPr>
          <w:sz w:val="20"/>
          <w:szCs w:val="20"/>
        </w:rPr>
        <w:t xml:space="preserve">, że w toczącym się postępowaniu o udzielenie zamówienia publicznego, jako </w:t>
      </w:r>
      <w:r w:rsidR="00756CDA" w:rsidRPr="00C94DBC">
        <w:rPr>
          <w:sz w:val="20"/>
          <w:szCs w:val="20"/>
        </w:rPr>
        <w:t>najkorzystniejsz</w:t>
      </w:r>
      <w:r w:rsidR="00D26ED6" w:rsidRPr="00C94DBC">
        <w:rPr>
          <w:sz w:val="20"/>
          <w:szCs w:val="20"/>
        </w:rPr>
        <w:t xml:space="preserve">a wybrana została </w:t>
      </w:r>
      <w:r w:rsidR="00756CDA" w:rsidRPr="00C94DBC">
        <w:rPr>
          <w:sz w:val="20"/>
          <w:szCs w:val="20"/>
        </w:rPr>
        <w:t>ofer</w:t>
      </w:r>
      <w:r w:rsidR="00D26ED6" w:rsidRPr="00C94DBC">
        <w:rPr>
          <w:sz w:val="20"/>
          <w:szCs w:val="20"/>
        </w:rPr>
        <w:t>t</w:t>
      </w:r>
      <w:r w:rsidR="009F0E5C" w:rsidRPr="00C94DBC">
        <w:rPr>
          <w:sz w:val="20"/>
          <w:szCs w:val="20"/>
        </w:rPr>
        <w:t>a</w:t>
      </w:r>
      <w:r w:rsidR="00D26ED6" w:rsidRPr="00C94DBC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97F01" w:rsidRPr="00C94DBC" w:rsidTr="00C450D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97F01" w:rsidRPr="00C94DBC" w:rsidRDefault="00697F01" w:rsidP="00C450DD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C94DBC">
              <w:rPr>
                <w:b/>
                <w:sz w:val="20"/>
                <w:szCs w:val="20"/>
              </w:rPr>
              <w:t xml:space="preserve">TAURON Sprzedaż </w:t>
            </w:r>
            <w:r w:rsidR="00C94DBC" w:rsidRPr="00C94DBC">
              <w:rPr>
                <w:b/>
                <w:sz w:val="20"/>
                <w:szCs w:val="20"/>
              </w:rPr>
              <w:t>S</w:t>
            </w:r>
            <w:r w:rsidRPr="00C94DBC">
              <w:rPr>
                <w:b/>
                <w:sz w:val="20"/>
                <w:szCs w:val="20"/>
              </w:rPr>
              <w:t>p. z</w:t>
            </w:r>
            <w:r w:rsidR="00C94DBC" w:rsidRPr="00C94DBC">
              <w:rPr>
                <w:b/>
                <w:sz w:val="20"/>
                <w:szCs w:val="20"/>
              </w:rPr>
              <w:t xml:space="preserve"> </w:t>
            </w:r>
            <w:r w:rsidRPr="00C94DBC">
              <w:rPr>
                <w:b/>
                <w:sz w:val="20"/>
                <w:szCs w:val="20"/>
              </w:rPr>
              <w:t>o .o.</w:t>
            </w:r>
          </w:p>
          <w:p w:rsidR="00697F01" w:rsidRPr="00C94DBC" w:rsidRDefault="00C94DBC" w:rsidP="00C450DD">
            <w:pPr>
              <w:jc w:val="both"/>
              <w:rPr>
                <w:bCs/>
                <w:sz w:val="20"/>
                <w:szCs w:val="20"/>
              </w:rPr>
            </w:pPr>
            <w:r w:rsidRPr="00C94DBC">
              <w:rPr>
                <w:bCs/>
                <w:sz w:val="20"/>
                <w:szCs w:val="20"/>
              </w:rPr>
              <w:t xml:space="preserve">ul. </w:t>
            </w:r>
            <w:r w:rsidR="00697F01" w:rsidRPr="00C94DBC">
              <w:rPr>
                <w:bCs/>
                <w:sz w:val="20"/>
                <w:szCs w:val="20"/>
              </w:rPr>
              <w:t>Łagiewnicka</w:t>
            </w:r>
            <w:r w:rsidR="00697F01" w:rsidRPr="00C94DBC">
              <w:rPr>
                <w:bCs/>
                <w:sz w:val="20"/>
                <w:szCs w:val="20"/>
              </w:rPr>
              <w:t xml:space="preserve"> </w:t>
            </w:r>
            <w:r w:rsidR="00697F01" w:rsidRPr="00C94DBC">
              <w:rPr>
                <w:bCs/>
                <w:sz w:val="20"/>
                <w:szCs w:val="20"/>
              </w:rPr>
              <w:t>60</w:t>
            </w:r>
            <w:r w:rsidR="00697F01" w:rsidRPr="00C94DBC">
              <w:rPr>
                <w:bCs/>
                <w:sz w:val="20"/>
                <w:szCs w:val="20"/>
              </w:rPr>
              <w:t xml:space="preserve"> </w:t>
            </w:r>
          </w:p>
          <w:p w:rsidR="00697F01" w:rsidRPr="00C94DBC" w:rsidRDefault="00697F01" w:rsidP="00C450DD">
            <w:pPr>
              <w:jc w:val="both"/>
              <w:rPr>
                <w:bCs/>
                <w:sz w:val="20"/>
                <w:szCs w:val="20"/>
              </w:rPr>
            </w:pPr>
            <w:r w:rsidRPr="00C94DBC">
              <w:rPr>
                <w:bCs/>
                <w:sz w:val="20"/>
                <w:szCs w:val="20"/>
              </w:rPr>
              <w:t>30-417</w:t>
            </w:r>
            <w:r w:rsidRPr="00C94DBC">
              <w:rPr>
                <w:bCs/>
                <w:sz w:val="20"/>
                <w:szCs w:val="20"/>
              </w:rPr>
              <w:t xml:space="preserve"> </w:t>
            </w:r>
            <w:r w:rsidRPr="00C94DBC">
              <w:rPr>
                <w:bCs/>
                <w:sz w:val="20"/>
                <w:szCs w:val="20"/>
              </w:rPr>
              <w:t>Kraków</w:t>
            </w:r>
          </w:p>
          <w:p w:rsidR="00697F01" w:rsidRPr="00C94DBC" w:rsidRDefault="00697F01" w:rsidP="00C450DD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C94DBC">
              <w:rPr>
                <w:sz w:val="20"/>
                <w:szCs w:val="20"/>
              </w:rPr>
              <w:t>za cenę</w:t>
            </w:r>
            <w:r w:rsidR="00C94DBC" w:rsidRPr="00C94DBC">
              <w:rPr>
                <w:sz w:val="20"/>
                <w:szCs w:val="20"/>
              </w:rPr>
              <w:t xml:space="preserve"> oferty</w:t>
            </w:r>
            <w:r w:rsidRPr="00C94DBC">
              <w:rPr>
                <w:sz w:val="20"/>
                <w:szCs w:val="20"/>
              </w:rPr>
              <w:t xml:space="preserve"> brutto</w:t>
            </w:r>
            <w:r w:rsidR="00C94DBC" w:rsidRPr="00C94DBC">
              <w:rPr>
                <w:sz w:val="20"/>
                <w:szCs w:val="20"/>
              </w:rPr>
              <w:t>:</w:t>
            </w:r>
            <w:r w:rsidRPr="00C94DBC">
              <w:rPr>
                <w:sz w:val="20"/>
                <w:szCs w:val="20"/>
              </w:rPr>
              <w:t xml:space="preserve"> </w:t>
            </w:r>
            <w:r w:rsidRPr="00C94DBC">
              <w:rPr>
                <w:b/>
                <w:sz w:val="20"/>
                <w:szCs w:val="20"/>
              </w:rPr>
              <w:t>44 900 486.22 zł</w:t>
            </w:r>
            <w:r w:rsidRPr="00C94DBC">
              <w:rPr>
                <w:bCs/>
                <w:sz w:val="20"/>
                <w:szCs w:val="20"/>
              </w:rPr>
              <w:t>.</w:t>
            </w:r>
          </w:p>
          <w:p w:rsidR="00697F01" w:rsidRPr="00C94DBC" w:rsidRDefault="00697F01" w:rsidP="00C450DD">
            <w:pPr>
              <w:spacing w:before="120" w:line="276" w:lineRule="auto"/>
              <w:jc w:val="both"/>
              <w:rPr>
                <w:sz w:val="20"/>
                <w:szCs w:val="20"/>
              </w:rPr>
            </w:pPr>
            <w:r w:rsidRPr="00C94DBC">
              <w:rPr>
                <w:color w:val="000000"/>
                <w:sz w:val="20"/>
                <w:szCs w:val="20"/>
              </w:rPr>
              <w:t>Uzasadnienie wyboru:</w:t>
            </w:r>
            <w:r w:rsidRPr="00C94DBC">
              <w:rPr>
                <w:sz w:val="20"/>
                <w:szCs w:val="20"/>
              </w:rPr>
              <w:t xml:space="preserve"> </w:t>
            </w:r>
            <w:r w:rsidRPr="00C94DBC">
              <w:rPr>
                <w:color w:val="000000"/>
                <w:sz w:val="20"/>
                <w:szCs w:val="20"/>
              </w:rPr>
              <w:t>Oferta najkorzystniejsza zgodnie z kryterium oceny ofert.</w:t>
            </w:r>
            <w:r w:rsidRPr="00C94DBC">
              <w:rPr>
                <w:sz w:val="20"/>
                <w:szCs w:val="20"/>
              </w:rPr>
              <w:t xml:space="preserve"> </w:t>
            </w:r>
          </w:p>
        </w:tc>
      </w:tr>
    </w:tbl>
    <w:p w:rsidR="003A0AFC" w:rsidRPr="00C94DBC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C94DBC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581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06"/>
        <w:gridCol w:w="879"/>
        <w:gridCol w:w="1134"/>
      </w:tblGrid>
      <w:tr w:rsidR="00C94DBC" w:rsidRPr="00C94DBC" w:rsidTr="00C94DBC">
        <w:trPr>
          <w:trHeight w:val="510"/>
        </w:trPr>
        <w:tc>
          <w:tcPr>
            <w:tcW w:w="993" w:type="dxa"/>
            <w:vAlign w:val="center"/>
          </w:tcPr>
          <w:p w:rsidR="00C94DBC" w:rsidRPr="00C94DBC" w:rsidRDefault="00C94DBC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C94DBC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806" w:type="dxa"/>
            <w:vAlign w:val="center"/>
          </w:tcPr>
          <w:p w:rsidR="00C94DBC" w:rsidRPr="00C94DBC" w:rsidRDefault="00C94DBC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879" w:type="dxa"/>
            <w:vAlign w:val="center"/>
          </w:tcPr>
          <w:p w:rsidR="00C94DBC" w:rsidRPr="00C94DBC" w:rsidRDefault="00C94DB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134" w:type="dxa"/>
            <w:vAlign w:val="center"/>
          </w:tcPr>
          <w:p w:rsidR="00C94DBC" w:rsidRPr="00C94DBC" w:rsidRDefault="00C94DBC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C94DBC" w:rsidRPr="00C94DBC" w:rsidTr="00C94DBC">
        <w:tc>
          <w:tcPr>
            <w:tcW w:w="993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06" w:type="dxa"/>
            <w:vAlign w:val="center"/>
          </w:tcPr>
          <w:p w:rsidR="00C94DBC" w:rsidRPr="00C94DBC" w:rsidRDefault="00C94DBC" w:rsidP="00C450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C94DBC">
              <w:rPr>
                <w:rFonts w:ascii="Times New Roman" w:hAnsi="Times New Roman" w:cs="Times New Roman"/>
                <w:b/>
              </w:rPr>
              <w:t xml:space="preserve">TAURON Sprzedaż </w:t>
            </w:r>
            <w:r>
              <w:rPr>
                <w:rFonts w:ascii="Times New Roman" w:hAnsi="Times New Roman" w:cs="Times New Roman"/>
                <w:b/>
              </w:rPr>
              <w:t>S</w:t>
            </w:r>
            <w:r w:rsidRPr="00C94DBC">
              <w:rPr>
                <w:rFonts w:ascii="Times New Roman" w:hAnsi="Times New Roman" w:cs="Times New Roman"/>
                <w:b/>
              </w:rPr>
              <w:t>p. z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C94DBC">
              <w:rPr>
                <w:rFonts w:ascii="Times New Roman" w:hAnsi="Times New Roman" w:cs="Times New Roman"/>
                <w:b/>
              </w:rPr>
              <w:t>o .o.</w:t>
            </w:r>
          </w:p>
          <w:p w:rsidR="00C94DBC" w:rsidRPr="00C94DBC" w:rsidRDefault="00C94DBC" w:rsidP="00C450DD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Łagiewnicka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60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94DBC" w:rsidRPr="00C94DBC" w:rsidRDefault="00C94DBC" w:rsidP="00C450D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30-417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879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 xml:space="preserve">  100,00</w:t>
            </w:r>
          </w:p>
        </w:tc>
        <w:tc>
          <w:tcPr>
            <w:tcW w:w="1134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C94DBC" w:rsidRPr="00C94DBC" w:rsidTr="00C94DBC">
        <w:tc>
          <w:tcPr>
            <w:tcW w:w="993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806" w:type="dxa"/>
            <w:vAlign w:val="center"/>
          </w:tcPr>
          <w:p w:rsidR="00C94DBC" w:rsidRPr="00C94DBC" w:rsidRDefault="00C94DBC" w:rsidP="00C450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C94DBC">
              <w:rPr>
                <w:rFonts w:ascii="Times New Roman" w:hAnsi="Times New Roman" w:cs="Times New Roman"/>
                <w:b/>
              </w:rPr>
              <w:t>ENERGO OPERATOR Spółka z ograniczoną odpowiedzialnością</w:t>
            </w:r>
          </w:p>
          <w:p w:rsidR="00C94DBC" w:rsidRPr="00C94DBC" w:rsidRDefault="00C94DBC" w:rsidP="00C450DD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Bukietowa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5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/U3</w:t>
            </w:r>
          </w:p>
          <w:p w:rsidR="00C94DBC" w:rsidRPr="00C94DBC" w:rsidRDefault="00C94DBC" w:rsidP="00C450D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02-650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879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 xml:space="preserve">  99,86</w:t>
            </w:r>
          </w:p>
        </w:tc>
        <w:tc>
          <w:tcPr>
            <w:tcW w:w="1134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 xml:space="preserve">  99,86</w:t>
            </w:r>
          </w:p>
        </w:tc>
      </w:tr>
      <w:tr w:rsidR="00C94DBC" w:rsidRPr="00C94DBC" w:rsidTr="00C94DBC">
        <w:tc>
          <w:tcPr>
            <w:tcW w:w="993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06" w:type="dxa"/>
            <w:vAlign w:val="center"/>
          </w:tcPr>
          <w:p w:rsidR="00C94DBC" w:rsidRPr="00C94DBC" w:rsidRDefault="00C94DBC" w:rsidP="00C450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C94DBC">
              <w:rPr>
                <w:rFonts w:ascii="Times New Roman" w:hAnsi="Times New Roman" w:cs="Times New Roman"/>
                <w:b/>
              </w:rPr>
              <w:t>PGE Obrót S.A.</w:t>
            </w:r>
          </w:p>
          <w:p w:rsidR="00C94DBC" w:rsidRPr="00C94DBC" w:rsidRDefault="00C94DBC" w:rsidP="00C450DD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8 Marca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6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94DBC" w:rsidRPr="00C94DBC" w:rsidRDefault="00C94DBC" w:rsidP="00C450D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35-959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Rzeszów</w:t>
            </w:r>
          </w:p>
        </w:tc>
        <w:tc>
          <w:tcPr>
            <w:tcW w:w="879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 xml:space="preserve">  99,22</w:t>
            </w:r>
          </w:p>
        </w:tc>
        <w:tc>
          <w:tcPr>
            <w:tcW w:w="1134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 xml:space="preserve">  99,22</w:t>
            </w:r>
          </w:p>
        </w:tc>
      </w:tr>
      <w:tr w:rsidR="00C94DBC" w:rsidRPr="00C94DBC" w:rsidTr="00C94DBC">
        <w:tc>
          <w:tcPr>
            <w:tcW w:w="993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806" w:type="dxa"/>
            <w:vAlign w:val="center"/>
          </w:tcPr>
          <w:p w:rsidR="00C94DBC" w:rsidRPr="00C94DBC" w:rsidRDefault="00C94DBC" w:rsidP="00C450D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C94DBC">
              <w:rPr>
                <w:rFonts w:ascii="Times New Roman" w:hAnsi="Times New Roman" w:cs="Times New Roman"/>
                <w:b/>
              </w:rPr>
              <w:t>Energa Obrót SA</w:t>
            </w:r>
          </w:p>
          <w:p w:rsidR="00C94DBC" w:rsidRPr="00C94DBC" w:rsidRDefault="00C94DBC" w:rsidP="00C450DD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Al. Grunwaldzka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472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C94DBC" w:rsidRPr="00C94DBC" w:rsidRDefault="00C94DBC" w:rsidP="00C450DD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C94DBC">
              <w:rPr>
                <w:rFonts w:ascii="Times New Roman" w:hAnsi="Times New Roman" w:cs="Times New Roman"/>
                <w:bCs/>
              </w:rPr>
              <w:t>80-309</w:t>
            </w:r>
            <w:r w:rsidRPr="00C94DBC">
              <w:rPr>
                <w:rFonts w:ascii="Times New Roman" w:hAnsi="Times New Roman" w:cs="Times New Roman"/>
                <w:bCs/>
              </w:rPr>
              <w:t xml:space="preserve"> </w:t>
            </w:r>
            <w:r w:rsidRPr="00C94DBC">
              <w:rPr>
                <w:rFonts w:ascii="Times New Roman" w:hAnsi="Times New Roman" w:cs="Times New Roman"/>
                <w:bCs/>
              </w:rPr>
              <w:t>Gdańsk</w:t>
            </w:r>
          </w:p>
        </w:tc>
        <w:tc>
          <w:tcPr>
            <w:tcW w:w="879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 xml:space="preserve">  80,51</w:t>
            </w:r>
          </w:p>
        </w:tc>
        <w:tc>
          <w:tcPr>
            <w:tcW w:w="1134" w:type="dxa"/>
            <w:vAlign w:val="center"/>
          </w:tcPr>
          <w:p w:rsidR="00C94DBC" w:rsidRPr="00C94DBC" w:rsidRDefault="00C94DBC" w:rsidP="00C450D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94DBC">
              <w:rPr>
                <w:rFonts w:ascii="Times New Roman" w:hAnsi="Times New Roman" w:cs="Times New Roman"/>
              </w:rPr>
              <w:t xml:space="preserve">  80,51</w:t>
            </w:r>
          </w:p>
        </w:tc>
      </w:tr>
    </w:tbl>
    <w:p w:rsidR="00E85D70" w:rsidRPr="00C94DBC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C94DBC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:rsidR="00F960D7" w:rsidRPr="00C94DBC" w:rsidRDefault="00F960D7" w:rsidP="00F960D7">
      <w:pPr>
        <w:spacing w:line="360" w:lineRule="auto"/>
        <w:jc w:val="both"/>
        <w:rPr>
          <w:bCs/>
          <w:sz w:val="20"/>
          <w:szCs w:val="20"/>
        </w:rPr>
      </w:pPr>
    </w:p>
    <w:sectPr w:rsidR="00F960D7" w:rsidRPr="00C94DBC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F68C5" w:rsidRDefault="00FF68C5">
      <w:r>
        <w:separator/>
      </w:r>
    </w:p>
  </w:endnote>
  <w:endnote w:type="continuationSeparator" w:id="0">
    <w:p w:rsidR="00FF68C5" w:rsidRDefault="00FF68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F68C5" w:rsidRDefault="00FF68C5">
      <w:r>
        <w:separator/>
      </w:r>
    </w:p>
  </w:footnote>
  <w:footnote w:type="continuationSeparator" w:id="0">
    <w:p w:rsidR="00FF68C5" w:rsidRDefault="00FF68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68C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7F01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94DBC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  <w:rsid w:val="00FF6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EBB97C"/>
  <w15:chartTrackingRefBased/>
  <w15:docId w15:val="{051D5D64-A22D-4E1B-BE57-3ED37CC6D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224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2</cp:revision>
  <cp:lastPrinted>1601-01-01T00:00:00Z</cp:lastPrinted>
  <dcterms:created xsi:type="dcterms:W3CDTF">2023-08-11T07:42:00Z</dcterms:created>
  <dcterms:modified xsi:type="dcterms:W3CDTF">2023-08-11T07:42:00Z</dcterms:modified>
</cp:coreProperties>
</file>