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0A94" w:rsidP="00890B92">
      <w:pPr>
        <w:spacing w:after="240"/>
        <w:jc w:val="right"/>
        <w:rPr>
          <w:sz w:val="22"/>
          <w:szCs w:val="22"/>
        </w:rPr>
      </w:pPr>
      <w:r w:rsidRPr="00370A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0A94">
        <w:rPr>
          <w:sz w:val="22"/>
          <w:szCs w:val="22"/>
        </w:rPr>
        <w:t>2021-09-03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70A94" w:rsidRPr="00370A94" w:rsidRDefault="00370A94" w:rsidP="00890B92">
      <w:pPr>
        <w:rPr>
          <w:b/>
          <w:bCs/>
          <w:sz w:val="22"/>
          <w:szCs w:val="22"/>
        </w:rPr>
      </w:pPr>
      <w:r w:rsidRPr="00370A94">
        <w:rPr>
          <w:b/>
          <w:bCs/>
          <w:sz w:val="22"/>
          <w:szCs w:val="22"/>
        </w:rPr>
        <w:t>Akademia Górniczo - Hutnicza</w:t>
      </w:r>
    </w:p>
    <w:p w:rsidR="00370A94" w:rsidRPr="00370A94" w:rsidRDefault="00370A94" w:rsidP="00890B92">
      <w:pPr>
        <w:rPr>
          <w:b/>
          <w:bCs/>
          <w:sz w:val="22"/>
          <w:szCs w:val="22"/>
        </w:rPr>
      </w:pPr>
      <w:r w:rsidRPr="00370A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0A94" w:rsidP="00890B92">
      <w:pPr>
        <w:rPr>
          <w:b/>
          <w:bCs/>
          <w:sz w:val="22"/>
          <w:szCs w:val="22"/>
        </w:rPr>
      </w:pPr>
      <w:r w:rsidRPr="00370A94">
        <w:rPr>
          <w:b/>
          <w:bCs/>
          <w:sz w:val="22"/>
          <w:szCs w:val="22"/>
        </w:rPr>
        <w:t>Dział Zamówień Publicznych</w:t>
      </w:r>
    </w:p>
    <w:p w:rsidR="00890B92" w:rsidRPr="00BD5546" w:rsidRDefault="00370A94" w:rsidP="00890B92">
      <w:pPr>
        <w:rPr>
          <w:sz w:val="22"/>
          <w:szCs w:val="22"/>
        </w:rPr>
      </w:pPr>
      <w:r w:rsidRPr="00370A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0A94">
        <w:rPr>
          <w:sz w:val="22"/>
          <w:szCs w:val="22"/>
        </w:rPr>
        <w:t>30</w:t>
      </w:r>
    </w:p>
    <w:p w:rsidR="00890B92" w:rsidRPr="00BD5546" w:rsidRDefault="00370A94" w:rsidP="00890B92">
      <w:pPr>
        <w:rPr>
          <w:sz w:val="22"/>
          <w:szCs w:val="22"/>
        </w:rPr>
      </w:pPr>
      <w:r w:rsidRPr="00370A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0A9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0A94" w:rsidRPr="00370A94">
        <w:rPr>
          <w:b/>
          <w:sz w:val="22"/>
          <w:szCs w:val="22"/>
        </w:rPr>
        <w:t>KC-zp.272-453/21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0A94" w:rsidRPr="00370A9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70A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0A94">
        <w:rPr>
          <w:b/>
          <w:sz w:val="22"/>
          <w:szCs w:val="22"/>
        </w:rPr>
        <w:t>Przystosowanie schodów do obowiązujących przepisów poprzez przebudowę balustrad w bud. D-11 AGH w Krakowie - KC-zp.272-453/21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0A94" w:rsidRPr="00370A9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0A94" w:rsidP="00A80738">
      <w:pPr>
        <w:spacing w:before="120" w:after="120"/>
        <w:jc w:val="both"/>
        <w:rPr>
          <w:sz w:val="22"/>
          <w:szCs w:val="22"/>
        </w:rPr>
      </w:pPr>
      <w:r w:rsidRPr="00370A94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A09" w:rsidRDefault="009C1A09">
      <w:r>
        <w:separator/>
      </w:r>
    </w:p>
  </w:endnote>
  <w:endnote w:type="continuationSeparator" w:id="0">
    <w:p w:rsidR="009C1A09" w:rsidRDefault="009C1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A09" w:rsidRDefault="009C1A09">
      <w:r>
        <w:separator/>
      </w:r>
    </w:p>
  </w:footnote>
  <w:footnote w:type="continuationSeparator" w:id="0">
    <w:p w:rsidR="009C1A09" w:rsidRDefault="009C1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A94" w:rsidRDefault="00370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A94" w:rsidRDefault="00370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A94" w:rsidRDefault="00370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A09"/>
    <w:rsid w:val="00007727"/>
    <w:rsid w:val="00017720"/>
    <w:rsid w:val="00035488"/>
    <w:rsid w:val="000D7F25"/>
    <w:rsid w:val="000E00E5"/>
    <w:rsid w:val="00173B20"/>
    <w:rsid w:val="001C69FF"/>
    <w:rsid w:val="0023318D"/>
    <w:rsid w:val="00370A9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65B5"/>
    <w:rsid w:val="00861E75"/>
    <w:rsid w:val="00890B92"/>
    <w:rsid w:val="009C1A0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7665D9-A492-47AD-9631-4720D595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2021-09-03T05:02:00Z</dcterms:created>
  <dcterms:modified xsi:type="dcterms:W3CDTF">2021-09-03T05:02:00Z</dcterms:modified>
</cp:coreProperties>
</file>