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ADC72EF" w14:textId="77777777" w:rsidR="006A5DF1" w:rsidRDefault="00266408" w:rsidP="006A5DF1">
      <w:pPr>
        <w:spacing w:after="240"/>
        <w:jc w:val="right"/>
        <w:rPr>
          <w:sz w:val="22"/>
          <w:szCs w:val="22"/>
        </w:rPr>
      </w:pPr>
      <w:r w:rsidRPr="00266408">
        <w:rPr>
          <w:sz w:val="22"/>
          <w:szCs w:val="22"/>
        </w:rPr>
        <w:t>Kraków</w:t>
      </w:r>
      <w:r w:rsidR="006A5DF1" w:rsidRPr="00D91931">
        <w:rPr>
          <w:sz w:val="22"/>
          <w:szCs w:val="22"/>
        </w:rPr>
        <w:t xml:space="preserve"> dnia: </w:t>
      </w:r>
      <w:r w:rsidRPr="00266408">
        <w:rPr>
          <w:sz w:val="22"/>
          <w:szCs w:val="22"/>
        </w:rPr>
        <w:t>2021-08-03</w:t>
      </w:r>
    </w:p>
    <w:p w14:paraId="36321989" w14:textId="77777777" w:rsidR="0029606A" w:rsidRPr="004F079B" w:rsidRDefault="0029606A" w:rsidP="006A5DF1">
      <w:pPr>
        <w:spacing w:after="240"/>
        <w:jc w:val="right"/>
        <w:rPr>
          <w:sz w:val="22"/>
          <w:szCs w:val="22"/>
        </w:rPr>
      </w:pPr>
    </w:p>
    <w:p w14:paraId="3B0A6706" w14:textId="77777777" w:rsidR="00266408" w:rsidRPr="00266408" w:rsidRDefault="00266408" w:rsidP="006A5DF1">
      <w:pPr>
        <w:rPr>
          <w:b/>
          <w:bCs/>
          <w:sz w:val="22"/>
          <w:szCs w:val="22"/>
        </w:rPr>
      </w:pPr>
      <w:r w:rsidRPr="00266408">
        <w:rPr>
          <w:b/>
          <w:bCs/>
          <w:sz w:val="22"/>
          <w:szCs w:val="22"/>
        </w:rPr>
        <w:t>Akademia Górniczo - Hutnicza</w:t>
      </w:r>
    </w:p>
    <w:p w14:paraId="191F2B3F" w14:textId="77777777" w:rsidR="00266408" w:rsidRPr="00266408" w:rsidRDefault="00266408" w:rsidP="006A5DF1">
      <w:pPr>
        <w:rPr>
          <w:b/>
          <w:bCs/>
          <w:sz w:val="22"/>
          <w:szCs w:val="22"/>
        </w:rPr>
      </w:pPr>
      <w:r w:rsidRPr="00266408">
        <w:rPr>
          <w:b/>
          <w:bCs/>
          <w:sz w:val="22"/>
          <w:szCs w:val="22"/>
        </w:rPr>
        <w:t>im. Stanisława Staszica w Krakowie</w:t>
      </w:r>
    </w:p>
    <w:p w14:paraId="5BCAD019" w14:textId="77777777" w:rsidR="006A5DF1" w:rsidRPr="00D91931" w:rsidRDefault="00266408" w:rsidP="006A5DF1">
      <w:pPr>
        <w:rPr>
          <w:b/>
          <w:bCs/>
          <w:sz w:val="22"/>
          <w:szCs w:val="22"/>
        </w:rPr>
      </w:pPr>
      <w:r w:rsidRPr="00266408">
        <w:rPr>
          <w:b/>
          <w:bCs/>
          <w:sz w:val="22"/>
          <w:szCs w:val="22"/>
        </w:rPr>
        <w:t>Dział Zamówień Publicznych</w:t>
      </w:r>
    </w:p>
    <w:p w14:paraId="0E9E427A" w14:textId="77777777" w:rsidR="006A5DF1" w:rsidRPr="00BD5546" w:rsidRDefault="00266408" w:rsidP="006A5DF1">
      <w:pPr>
        <w:rPr>
          <w:sz w:val="22"/>
          <w:szCs w:val="22"/>
        </w:rPr>
      </w:pPr>
      <w:r w:rsidRPr="00266408">
        <w:rPr>
          <w:sz w:val="22"/>
          <w:szCs w:val="22"/>
        </w:rPr>
        <w:t>Al. Mickiewicza</w:t>
      </w:r>
      <w:r w:rsidR="006A5DF1" w:rsidRPr="00BD5546">
        <w:rPr>
          <w:sz w:val="22"/>
          <w:szCs w:val="22"/>
        </w:rPr>
        <w:t xml:space="preserve"> </w:t>
      </w:r>
      <w:r w:rsidRPr="00266408">
        <w:rPr>
          <w:sz w:val="22"/>
          <w:szCs w:val="22"/>
        </w:rPr>
        <w:t>30</w:t>
      </w:r>
    </w:p>
    <w:p w14:paraId="6868EB4E" w14:textId="77777777" w:rsidR="006A5DF1" w:rsidRPr="00BD5546" w:rsidRDefault="00266408" w:rsidP="006A5DF1">
      <w:pPr>
        <w:rPr>
          <w:sz w:val="22"/>
          <w:szCs w:val="22"/>
        </w:rPr>
      </w:pPr>
      <w:r w:rsidRPr="00266408">
        <w:rPr>
          <w:sz w:val="22"/>
          <w:szCs w:val="22"/>
        </w:rPr>
        <w:t>30-059</w:t>
      </w:r>
      <w:r w:rsidR="006A5DF1" w:rsidRPr="00BD5546">
        <w:rPr>
          <w:sz w:val="22"/>
          <w:szCs w:val="22"/>
        </w:rPr>
        <w:t xml:space="preserve"> </w:t>
      </w:r>
      <w:r w:rsidRPr="00266408">
        <w:rPr>
          <w:sz w:val="22"/>
          <w:szCs w:val="22"/>
        </w:rPr>
        <w:t>Kraków</w:t>
      </w:r>
    </w:p>
    <w:p w14:paraId="39A98C33" w14:textId="77777777" w:rsidR="006A5DF1" w:rsidRPr="00D91931" w:rsidRDefault="006A5DF1" w:rsidP="006A5DF1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38744696" w14:textId="77777777" w:rsidR="006A5DF1" w:rsidRPr="00D91931" w:rsidRDefault="006A5DF1" w:rsidP="006A5DF1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5FC4BBF6" w14:textId="7F37BDDB" w:rsidR="006A5DF1" w:rsidRPr="00D91931" w:rsidRDefault="006A5DF1" w:rsidP="006A5DF1">
      <w:pPr>
        <w:pStyle w:val="Nagwek"/>
        <w:tabs>
          <w:tab w:val="clear" w:pos="4536"/>
        </w:tabs>
        <w:rPr>
          <w:sz w:val="22"/>
          <w:szCs w:val="22"/>
        </w:rPr>
      </w:pPr>
      <w:r w:rsidRPr="00BD5546">
        <w:rPr>
          <w:sz w:val="22"/>
          <w:szCs w:val="22"/>
        </w:rPr>
        <w:t>Pismo:</w:t>
      </w:r>
      <w:r w:rsidR="00A932A3">
        <w:rPr>
          <w:bCs/>
          <w:sz w:val="22"/>
          <w:szCs w:val="22"/>
        </w:rPr>
        <w:t xml:space="preserve"> KC-zp.272-374/21</w:t>
      </w:r>
      <w:r w:rsidRPr="00D91931">
        <w:rPr>
          <w:sz w:val="22"/>
          <w:szCs w:val="22"/>
        </w:rPr>
        <w:tab/>
        <w:t xml:space="preserve"> </w:t>
      </w:r>
    </w:p>
    <w:p w14:paraId="196BB38C" w14:textId="77777777" w:rsidR="006A5DF1" w:rsidRPr="00D91931" w:rsidRDefault="006A5DF1" w:rsidP="006A5DF1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53D3B9E8" w14:textId="77777777" w:rsidR="006A5DF1" w:rsidRPr="00D91931" w:rsidRDefault="006A5DF1" w:rsidP="006A5DF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2"/>
          <w:szCs w:val="22"/>
        </w:rPr>
      </w:pPr>
      <w:r w:rsidRPr="00D91931">
        <w:rPr>
          <w:b/>
          <w:sz w:val="22"/>
          <w:szCs w:val="22"/>
        </w:rPr>
        <w:t>WYKONAWCY</w:t>
      </w:r>
    </w:p>
    <w:p w14:paraId="7C8FCE06" w14:textId="77777777" w:rsidR="006A5DF1" w:rsidRPr="00D91931" w:rsidRDefault="006A5DF1" w:rsidP="006A5DF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sz w:val="22"/>
          <w:szCs w:val="22"/>
        </w:rPr>
      </w:pPr>
      <w:r w:rsidRPr="00D91931">
        <w:rPr>
          <w:sz w:val="22"/>
          <w:szCs w:val="22"/>
        </w:rPr>
        <w:t>ubiegający się o zamówienie publiczne</w:t>
      </w:r>
    </w:p>
    <w:p w14:paraId="33DFA6BB" w14:textId="77777777" w:rsidR="006D4AB3" w:rsidRPr="006A5DF1" w:rsidRDefault="006D4AB3">
      <w:pPr>
        <w:pStyle w:val="Nagwek"/>
        <w:tabs>
          <w:tab w:val="clear" w:pos="4536"/>
        </w:tabs>
        <w:rPr>
          <w:sz w:val="22"/>
          <w:szCs w:val="22"/>
        </w:rPr>
      </w:pPr>
    </w:p>
    <w:p w14:paraId="260C12CD" w14:textId="77777777" w:rsidR="006D4AB3" w:rsidRPr="006A5DF1" w:rsidRDefault="006D4AB3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383A0529" w14:textId="77777777" w:rsidR="006D4AB3" w:rsidRPr="006A5DF1" w:rsidRDefault="006D4AB3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24E4C2B3" w14:textId="77777777" w:rsidR="00632C3C" w:rsidRPr="006A5DF1" w:rsidRDefault="00E21B49" w:rsidP="0029606A">
      <w:pPr>
        <w:pStyle w:val="Nagwek1"/>
        <w:spacing w:after="480" w:line="276" w:lineRule="auto"/>
        <w:jc w:val="center"/>
        <w:rPr>
          <w:rFonts w:ascii="Times New Roman" w:hAnsi="Times New Roman"/>
          <w:szCs w:val="28"/>
        </w:rPr>
      </w:pPr>
      <w:r w:rsidRPr="006A5DF1">
        <w:rPr>
          <w:rFonts w:ascii="Times New Roman" w:hAnsi="Times New Roman"/>
          <w:szCs w:val="28"/>
        </w:rPr>
        <w:t>WYJAŚNIENI</w:t>
      </w:r>
      <w:r w:rsidR="00520165" w:rsidRPr="006A5DF1">
        <w:rPr>
          <w:rFonts w:ascii="Times New Roman" w:hAnsi="Times New Roman"/>
          <w:szCs w:val="28"/>
        </w:rPr>
        <w:t>A</w:t>
      </w:r>
      <w:r w:rsidR="00632C3C" w:rsidRPr="006A5DF1">
        <w:rPr>
          <w:rFonts w:ascii="Times New Roman" w:hAnsi="Times New Roman"/>
          <w:szCs w:val="28"/>
        </w:rPr>
        <w:t xml:space="preserve"> TREŚCI</w:t>
      </w:r>
      <w:r w:rsidR="0029606A">
        <w:rPr>
          <w:rFonts w:ascii="Times New Roman" w:hAnsi="Times New Roman"/>
          <w:szCs w:val="28"/>
        </w:rPr>
        <w:t xml:space="preserve"> SWZ</w:t>
      </w:r>
    </w:p>
    <w:p w14:paraId="770E0778" w14:textId="77777777" w:rsidR="006D4AB3" w:rsidRPr="006A5DF1" w:rsidRDefault="00632C3C" w:rsidP="00520165">
      <w:pPr>
        <w:spacing w:after="360" w:line="276" w:lineRule="auto"/>
        <w:jc w:val="both"/>
        <w:rPr>
          <w:sz w:val="22"/>
          <w:szCs w:val="22"/>
        </w:rPr>
      </w:pPr>
      <w:r w:rsidRPr="006A5DF1">
        <w:rPr>
          <w:sz w:val="22"/>
          <w:szCs w:val="22"/>
        </w:rPr>
        <w:t xml:space="preserve">Dotyczy: </w:t>
      </w:r>
      <w:r w:rsidR="006A5DF1">
        <w:rPr>
          <w:sz w:val="22"/>
          <w:szCs w:val="22"/>
        </w:rPr>
        <w:t>p</w:t>
      </w:r>
      <w:r w:rsidRPr="006A5DF1">
        <w:rPr>
          <w:sz w:val="22"/>
          <w:szCs w:val="22"/>
        </w:rPr>
        <w:t>ostępowani</w:t>
      </w:r>
      <w:r w:rsidR="006A5DF1">
        <w:rPr>
          <w:sz w:val="22"/>
          <w:szCs w:val="22"/>
        </w:rPr>
        <w:t>a</w:t>
      </w:r>
      <w:r w:rsidRPr="006A5DF1">
        <w:rPr>
          <w:sz w:val="22"/>
          <w:szCs w:val="22"/>
        </w:rPr>
        <w:t xml:space="preserve"> o udzielenie zamówienia publicznego, prowadzone</w:t>
      </w:r>
      <w:r w:rsidR="006A5DF1">
        <w:rPr>
          <w:sz w:val="22"/>
          <w:szCs w:val="22"/>
        </w:rPr>
        <w:t>go</w:t>
      </w:r>
      <w:r w:rsidRPr="006A5DF1">
        <w:rPr>
          <w:sz w:val="22"/>
          <w:szCs w:val="22"/>
        </w:rPr>
        <w:t xml:space="preserve"> w trybie </w:t>
      </w:r>
      <w:r w:rsidR="00266408" w:rsidRPr="00266408">
        <w:rPr>
          <w:sz w:val="22"/>
          <w:szCs w:val="22"/>
        </w:rPr>
        <w:t>tryb podstawowy</w:t>
      </w:r>
      <w:r w:rsidRPr="006A5DF1">
        <w:rPr>
          <w:b/>
          <w:sz w:val="22"/>
          <w:szCs w:val="22"/>
        </w:rPr>
        <w:t xml:space="preserve"> </w:t>
      </w:r>
      <w:r w:rsidRPr="006A5DF1">
        <w:rPr>
          <w:bCs/>
          <w:sz w:val="22"/>
          <w:szCs w:val="22"/>
        </w:rPr>
        <w:t>na</w:t>
      </w:r>
      <w:r w:rsidRPr="006A5DF1">
        <w:rPr>
          <w:b/>
          <w:sz w:val="22"/>
          <w:szCs w:val="22"/>
        </w:rPr>
        <w:t xml:space="preserve"> </w:t>
      </w:r>
      <w:r w:rsidR="00E72428" w:rsidRPr="006A5DF1">
        <w:rPr>
          <w:bCs/>
          <w:sz w:val="22"/>
          <w:szCs w:val="22"/>
        </w:rPr>
        <w:t>”</w:t>
      </w:r>
      <w:r w:rsidR="00266408" w:rsidRPr="00266408">
        <w:rPr>
          <w:b/>
          <w:bCs/>
          <w:sz w:val="22"/>
          <w:szCs w:val="22"/>
        </w:rPr>
        <w:t>dostawa sprzętu AGD dla domów studenckim MS AGH w Krakowie - KC-zp.272-374/21</w:t>
      </w:r>
      <w:r w:rsidR="00E72428" w:rsidRPr="006A5DF1">
        <w:rPr>
          <w:bCs/>
          <w:sz w:val="22"/>
          <w:szCs w:val="22"/>
        </w:rPr>
        <w:t>”</w:t>
      </w:r>
      <w:r w:rsidRPr="006A5DF1">
        <w:rPr>
          <w:b/>
          <w:sz w:val="22"/>
          <w:szCs w:val="22"/>
        </w:rPr>
        <w:t xml:space="preserve"> </w:t>
      </w:r>
      <w:r w:rsidRPr="006A5DF1">
        <w:rPr>
          <w:bCs/>
          <w:sz w:val="22"/>
          <w:szCs w:val="22"/>
        </w:rPr>
        <w:t>– znak sprawy</w:t>
      </w:r>
      <w:r w:rsidRPr="006A5DF1">
        <w:rPr>
          <w:b/>
          <w:sz w:val="22"/>
          <w:szCs w:val="22"/>
        </w:rPr>
        <w:t xml:space="preserve"> </w:t>
      </w:r>
      <w:r w:rsidR="00266408" w:rsidRPr="00266408">
        <w:rPr>
          <w:b/>
          <w:sz w:val="22"/>
          <w:szCs w:val="22"/>
        </w:rPr>
        <w:t>KC-zp.272-374/21</w:t>
      </w:r>
      <w:r w:rsidRPr="006A5DF1">
        <w:rPr>
          <w:b/>
          <w:sz w:val="22"/>
          <w:szCs w:val="22"/>
        </w:rPr>
        <w:t>.</w:t>
      </w:r>
    </w:p>
    <w:p w14:paraId="70417A81" w14:textId="77777777" w:rsidR="00266408" w:rsidRPr="00A932A3" w:rsidRDefault="00520165" w:rsidP="00A932A3">
      <w:pPr>
        <w:jc w:val="both"/>
        <w:rPr>
          <w:b/>
          <w:sz w:val="22"/>
          <w:szCs w:val="22"/>
        </w:rPr>
      </w:pPr>
      <w:r w:rsidRPr="00A932A3">
        <w:rPr>
          <w:sz w:val="22"/>
          <w:szCs w:val="22"/>
        </w:rPr>
        <w:t xml:space="preserve">Zamawiający, </w:t>
      </w:r>
      <w:r w:rsidR="00266408" w:rsidRPr="00A932A3">
        <w:rPr>
          <w:b/>
          <w:sz w:val="22"/>
          <w:szCs w:val="22"/>
        </w:rPr>
        <w:t>Akademia Górniczo - Hutnicza</w:t>
      </w:r>
    </w:p>
    <w:p w14:paraId="1B05A711" w14:textId="77777777" w:rsidR="00266408" w:rsidRPr="00A932A3" w:rsidRDefault="00266408" w:rsidP="00A932A3">
      <w:pPr>
        <w:jc w:val="both"/>
        <w:rPr>
          <w:b/>
          <w:sz w:val="22"/>
          <w:szCs w:val="22"/>
        </w:rPr>
      </w:pPr>
      <w:r w:rsidRPr="00A932A3">
        <w:rPr>
          <w:b/>
          <w:sz w:val="22"/>
          <w:szCs w:val="22"/>
        </w:rPr>
        <w:t>im. Stanisława Staszica w Krakowie</w:t>
      </w:r>
    </w:p>
    <w:p w14:paraId="42E708EC" w14:textId="77777777" w:rsidR="0012774F" w:rsidRPr="00A932A3" w:rsidRDefault="00266408" w:rsidP="00A932A3">
      <w:pPr>
        <w:jc w:val="both"/>
        <w:rPr>
          <w:sz w:val="22"/>
          <w:szCs w:val="22"/>
        </w:rPr>
      </w:pPr>
      <w:r w:rsidRPr="00A932A3">
        <w:rPr>
          <w:b/>
          <w:sz w:val="22"/>
          <w:szCs w:val="22"/>
        </w:rPr>
        <w:t>Dział Zamówień Publicznych</w:t>
      </w:r>
      <w:r w:rsidR="00520165" w:rsidRPr="00A932A3">
        <w:rPr>
          <w:sz w:val="22"/>
          <w:szCs w:val="22"/>
        </w:rPr>
        <w:t xml:space="preserve">, działając na podstawie art. </w:t>
      </w:r>
      <w:r w:rsidR="00E74BC3" w:rsidRPr="00A932A3">
        <w:rPr>
          <w:sz w:val="22"/>
          <w:szCs w:val="22"/>
        </w:rPr>
        <w:t>284</w:t>
      </w:r>
      <w:r w:rsidR="00520165" w:rsidRPr="00A932A3">
        <w:rPr>
          <w:sz w:val="22"/>
          <w:szCs w:val="22"/>
        </w:rPr>
        <w:t xml:space="preserve"> ust. </w:t>
      </w:r>
      <w:r w:rsidR="0029606A" w:rsidRPr="00A932A3">
        <w:rPr>
          <w:sz w:val="22"/>
          <w:szCs w:val="22"/>
        </w:rPr>
        <w:t>6</w:t>
      </w:r>
      <w:r w:rsidR="00520165" w:rsidRPr="00A932A3">
        <w:rPr>
          <w:sz w:val="22"/>
          <w:szCs w:val="22"/>
        </w:rPr>
        <w:t xml:space="preserve"> ustawy z dnia </w:t>
      </w:r>
      <w:r w:rsidR="0029606A" w:rsidRPr="00A932A3">
        <w:rPr>
          <w:sz w:val="22"/>
          <w:szCs w:val="22"/>
        </w:rPr>
        <w:t>11</w:t>
      </w:r>
      <w:r w:rsidR="00520165" w:rsidRPr="00A932A3">
        <w:rPr>
          <w:sz w:val="22"/>
          <w:szCs w:val="22"/>
        </w:rPr>
        <w:t xml:space="preserve"> </w:t>
      </w:r>
      <w:r w:rsidR="0029606A" w:rsidRPr="00A932A3">
        <w:rPr>
          <w:sz w:val="22"/>
          <w:szCs w:val="22"/>
        </w:rPr>
        <w:t xml:space="preserve">września </w:t>
      </w:r>
      <w:r w:rsidR="00520165" w:rsidRPr="00A932A3">
        <w:rPr>
          <w:sz w:val="22"/>
          <w:szCs w:val="22"/>
        </w:rPr>
        <w:t>20</w:t>
      </w:r>
      <w:r w:rsidR="0029606A" w:rsidRPr="00A932A3">
        <w:rPr>
          <w:sz w:val="22"/>
          <w:szCs w:val="22"/>
        </w:rPr>
        <w:t>19</w:t>
      </w:r>
      <w:r w:rsidR="00520165" w:rsidRPr="00A932A3">
        <w:rPr>
          <w:sz w:val="22"/>
          <w:szCs w:val="22"/>
        </w:rPr>
        <w:t xml:space="preserve"> r</w:t>
      </w:r>
      <w:r w:rsidR="0029606A" w:rsidRPr="00A932A3">
        <w:rPr>
          <w:sz w:val="22"/>
          <w:szCs w:val="22"/>
        </w:rPr>
        <w:t>.</w:t>
      </w:r>
      <w:r w:rsidR="00520165" w:rsidRPr="00A932A3">
        <w:rPr>
          <w:sz w:val="22"/>
          <w:szCs w:val="22"/>
        </w:rPr>
        <w:t xml:space="preserve"> Prawo </w:t>
      </w:r>
      <w:r w:rsidR="0029606A" w:rsidRPr="00A932A3">
        <w:rPr>
          <w:sz w:val="22"/>
          <w:szCs w:val="22"/>
        </w:rPr>
        <w:t>z</w:t>
      </w:r>
      <w:r w:rsidR="00520165" w:rsidRPr="00A932A3">
        <w:rPr>
          <w:sz w:val="22"/>
          <w:szCs w:val="22"/>
        </w:rPr>
        <w:t xml:space="preserve">amówień </w:t>
      </w:r>
      <w:r w:rsidR="0029606A" w:rsidRPr="00A932A3">
        <w:rPr>
          <w:sz w:val="22"/>
          <w:szCs w:val="22"/>
        </w:rPr>
        <w:t>p</w:t>
      </w:r>
      <w:r w:rsidR="00520165" w:rsidRPr="00A932A3">
        <w:rPr>
          <w:sz w:val="22"/>
          <w:szCs w:val="22"/>
        </w:rPr>
        <w:t xml:space="preserve">ublicznych </w:t>
      </w:r>
      <w:r w:rsidRPr="00A932A3">
        <w:rPr>
          <w:sz w:val="22"/>
          <w:szCs w:val="22"/>
        </w:rPr>
        <w:t>(Dz.U. poz. 2019 ze zm.)</w:t>
      </w:r>
      <w:r w:rsidR="00BE7BFD" w:rsidRPr="00A932A3">
        <w:rPr>
          <w:sz w:val="22"/>
          <w:szCs w:val="22"/>
        </w:rPr>
        <w:t xml:space="preserve">, </w:t>
      </w:r>
      <w:r w:rsidR="00E74BC3" w:rsidRPr="00A932A3">
        <w:rPr>
          <w:sz w:val="22"/>
          <w:szCs w:val="22"/>
        </w:rPr>
        <w:t>udostępnia</w:t>
      </w:r>
      <w:r w:rsidR="00BE7BFD" w:rsidRPr="00A932A3">
        <w:rPr>
          <w:sz w:val="22"/>
          <w:szCs w:val="22"/>
        </w:rPr>
        <w:t xml:space="preserve"> poniżej treść zapytań do S</w:t>
      </w:r>
      <w:r w:rsidR="0012774F" w:rsidRPr="00A932A3">
        <w:rPr>
          <w:sz w:val="22"/>
          <w:szCs w:val="22"/>
        </w:rPr>
        <w:t>pecyfikacji Warunków Zamówienia (</w:t>
      </w:r>
      <w:r w:rsidR="0012774F" w:rsidRPr="00A932A3">
        <w:rPr>
          <w:sz w:val="22"/>
          <w:szCs w:val="22"/>
          <w:lang w:eastAsia="ar-SA"/>
        </w:rPr>
        <w:t>zwanej dalej</w:t>
      </w:r>
      <w:r w:rsidR="0012774F" w:rsidRPr="00A932A3">
        <w:rPr>
          <w:b/>
          <w:sz w:val="22"/>
          <w:szCs w:val="22"/>
          <w:lang w:eastAsia="ar-SA"/>
        </w:rPr>
        <w:t xml:space="preserve"> </w:t>
      </w:r>
      <w:r w:rsidR="0012774F" w:rsidRPr="00A932A3">
        <w:rPr>
          <w:bCs/>
          <w:sz w:val="22"/>
          <w:szCs w:val="22"/>
          <w:lang w:eastAsia="ar-SA"/>
        </w:rPr>
        <w:t>”SWZ”)</w:t>
      </w:r>
      <w:r w:rsidR="00E74BC3" w:rsidRPr="00A932A3">
        <w:rPr>
          <w:bCs/>
          <w:sz w:val="22"/>
          <w:szCs w:val="22"/>
          <w:lang w:eastAsia="ar-SA"/>
        </w:rPr>
        <w:t xml:space="preserve"> </w:t>
      </w:r>
      <w:r w:rsidR="00E74BC3" w:rsidRPr="00A932A3">
        <w:rPr>
          <w:sz w:val="22"/>
          <w:szCs w:val="22"/>
        </w:rPr>
        <w:t>wraz z wyjaśnieniami</w:t>
      </w:r>
      <w:r w:rsidR="0012774F" w:rsidRPr="00A932A3">
        <w:rPr>
          <w:bCs/>
          <w:sz w:val="22"/>
          <w:szCs w:val="22"/>
          <w:lang w:eastAsia="ar-SA"/>
        </w:rPr>
        <w:t>:</w:t>
      </w:r>
    </w:p>
    <w:p w14:paraId="11C6A115" w14:textId="77777777" w:rsidR="00A932A3" w:rsidRDefault="00A932A3" w:rsidP="00A932A3">
      <w:pPr>
        <w:pStyle w:val="Nagwek3"/>
        <w:spacing w:before="0" w:after="0"/>
        <w:rPr>
          <w:rFonts w:ascii="Times New Roman" w:hAnsi="Times New Roman" w:cs="Times New Roman"/>
          <w:b w:val="0"/>
          <w:bCs w:val="0"/>
          <w:sz w:val="22"/>
          <w:szCs w:val="22"/>
        </w:rPr>
      </w:pPr>
    </w:p>
    <w:p w14:paraId="696FA93A" w14:textId="38D656A4" w:rsidR="00A932A3" w:rsidRPr="00A932A3" w:rsidRDefault="00A932A3" w:rsidP="00A932A3">
      <w:pPr>
        <w:pStyle w:val="Nagwek3"/>
        <w:spacing w:before="0" w:after="0"/>
        <w:rPr>
          <w:rFonts w:ascii="Times New Roman" w:hAnsi="Times New Roman" w:cs="Times New Roman"/>
          <w:sz w:val="22"/>
          <w:szCs w:val="22"/>
        </w:rPr>
      </w:pPr>
      <w:r w:rsidRPr="00A932A3">
        <w:rPr>
          <w:rFonts w:ascii="Times New Roman" w:hAnsi="Times New Roman" w:cs="Times New Roman"/>
          <w:sz w:val="22"/>
          <w:szCs w:val="22"/>
        </w:rPr>
        <w:t>Pytanie:</w:t>
      </w:r>
    </w:p>
    <w:p w14:paraId="3A86521D" w14:textId="3F6D9165" w:rsidR="00A932A3" w:rsidRPr="00A932A3" w:rsidRDefault="00A932A3" w:rsidP="00A932A3">
      <w:pPr>
        <w:pStyle w:val="Nagwek3"/>
        <w:spacing w:before="0" w:after="0"/>
        <w:rPr>
          <w:rFonts w:ascii="Times New Roman" w:hAnsi="Times New Roman" w:cs="Times New Roman"/>
          <w:sz w:val="22"/>
          <w:szCs w:val="22"/>
          <w:u w:val="single"/>
        </w:rPr>
      </w:pPr>
      <w:r w:rsidRPr="00A932A3">
        <w:rPr>
          <w:rFonts w:ascii="Times New Roman" w:hAnsi="Times New Roman" w:cs="Times New Roman"/>
          <w:b w:val="0"/>
          <w:bCs w:val="0"/>
          <w:sz w:val="22"/>
          <w:szCs w:val="22"/>
          <w:u w:val="single"/>
        </w:rPr>
        <w:t>część 4 kuchenki ceramiczne zakres regulacji mocy</w:t>
      </w:r>
    </w:p>
    <w:p w14:paraId="46402928" w14:textId="5EF8AC09" w:rsidR="00A932A3" w:rsidRPr="00A932A3" w:rsidRDefault="00A932A3" w:rsidP="00A932A3">
      <w:pPr>
        <w:rPr>
          <w:sz w:val="22"/>
          <w:szCs w:val="22"/>
        </w:rPr>
      </w:pPr>
      <w:r w:rsidRPr="00A932A3">
        <w:rPr>
          <w:sz w:val="22"/>
          <w:szCs w:val="22"/>
        </w:rPr>
        <w:t>Czy przy płynnej regulacji mocy pokrętło ma mieć dodatkowo 10 stopniową skalę czy może mieć zaznaczonych</w:t>
      </w:r>
      <w:r>
        <w:rPr>
          <w:sz w:val="22"/>
          <w:szCs w:val="22"/>
        </w:rPr>
        <w:t xml:space="preserve"> </w:t>
      </w:r>
      <w:r w:rsidRPr="00A932A3">
        <w:rPr>
          <w:sz w:val="22"/>
          <w:szCs w:val="22"/>
        </w:rPr>
        <w:t>5 stopni z możliwością ustawień pośrednich (co daje taki sam wynik) + moc maksymalna</w:t>
      </w:r>
    </w:p>
    <w:p w14:paraId="3D9FED22" w14:textId="77777777" w:rsidR="00A932A3" w:rsidRDefault="00A932A3" w:rsidP="00A932A3">
      <w:pPr>
        <w:rPr>
          <w:b/>
          <w:bCs/>
          <w:sz w:val="22"/>
          <w:szCs w:val="22"/>
        </w:rPr>
      </w:pPr>
    </w:p>
    <w:p w14:paraId="087D9FDF" w14:textId="0721FAD2" w:rsidR="006D4AB3" w:rsidRPr="00A932A3" w:rsidRDefault="00A932A3" w:rsidP="00A932A3">
      <w:pPr>
        <w:rPr>
          <w:b/>
          <w:bCs/>
          <w:sz w:val="22"/>
          <w:szCs w:val="22"/>
        </w:rPr>
      </w:pPr>
      <w:r w:rsidRPr="00A932A3">
        <w:rPr>
          <w:b/>
          <w:bCs/>
          <w:sz w:val="22"/>
          <w:szCs w:val="22"/>
        </w:rPr>
        <w:t>Odpowiedź:</w:t>
      </w:r>
    </w:p>
    <w:p w14:paraId="71A62893" w14:textId="0D5F735E" w:rsidR="00A932A3" w:rsidRPr="00A932A3" w:rsidRDefault="00A932A3" w:rsidP="00A932A3">
      <w:pPr>
        <w:rPr>
          <w:sz w:val="22"/>
          <w:szCs w:val="22"/>
        </w:rPr>
      </w:pPr>
      <w:proofErr w:type="spellStart"/>
      <w:r w:rsidRPr="00A932A3">
        <w:rPr>
          <w:sz w:val="22"/>
          <w:szCs w:val="22"/>
        </w:rPr>
        <w:t>W</w:t>
      </w:r>
      <w:proofErr w:type="spellEnd"/>
      <w:r w:rsidRPr="00A932A3">
        <w:rPr>
          <w:sz w:val="22"/>
          <w:szCs w:val="22"/>
        </w:rPr>
        <w:t xml:space="preserve"> przypadku płynnej regulacji mocy Zamawiający uznaje warunek zakresu regulacji mocy grzania za spełniony</w:t>
      </w:r>
    </w:p>
    <w:sectPr w:rsidR="00A932A3" w:rsidRPr="00A932A3" w:rsidSect="0012774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246A791" w14:textId="77777777" w:rsidR="00A61A8C" w:rsidRDefault="00A61A8C">
      <w:r>
        <w:separator/>
      </w:r>
    </w:p>
  </w:endnote>
  <w:endnote w:type="continuationSeparator" w:id="0">
    <w:p w14:paraId="1FEBD07D" w14:textId="77777777" w:rsidR="00A61A8C" w:rsidRDefault="00A61A8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D4CE73C" w14:textId="77777777"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3A4FE122" w14:textId="77777777"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9BBCF19" w14:textId="77777777" w:rsidR="006D4AB3" w:rsidRDefault="006D4AB3">
    <w:pPr>
      <w:pStyle w:val="Stopka"/>
      <w:tabs>
        <w:tab w:val="clear" w:pos="4536"/>
      </w:tabs>
      <w:jc w:val="center"/>
    </w:pPr>
    <w:r>
      <w:rPr>
        <w:noProof/>
      </w:rPr>
      <w:pict w14:anchorId="6E906533">
        <v:line id="_x0000_s2049" style="position:absolute;left:0;text-align:left;z-index:251657728" from="-3.85pt,8.75pt" to="455.15pt,8.75pt"/>
      </w:pict>
    </w:r>
  </w:p>
  <w:p w14:paraId="7504B717" w14:textId="77777777"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>em ProPublico © Datacomp</w:t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820DDC9" w14:textId="77777777"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1FE96693" w14:textId="77777777"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5810E74C" w14:textId="77777777" w:rsidR="006D4AB3" w:rsidRDefault="006D4AB3">
    <w:pPr>
      <w:pStyle w:val="Stopka"/>
      <w:tabs>
        <w:tab w:val="clear" w:pos="4536"/>
        <w:tab w:val="left" w:pos="6237"/>
      </w:tabs>
    </w:pPr>
  </w:p>
  <w:p w14:paraId="1B863CE8" w14:textId="77777777"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9ADDA3D" w14:textId="77777777" w:rsidR="00A61A8C" w:rsidRDefault="00A61A8C">
      <w:r>
        <w:separator/>
      </w:r>
    </w:p>
  </w:footnote>
  <w:footnote w:type="continuationSeparator" w:id="0">
    <w:p w14:paraId="0FD9DA0B" w14:textId="77777777" w:rsidR="00A61A8C" w:rsidRDefault="00A61A8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C75702A" w14:textId="77777777" w:rsidR="00266408" w:rsidRDefault="00266408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714130D" w14:textId="77777777" w:rsidR="00266408" w:rsidRDefault="00266408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1C2E791" w14:textId="77777777" w:rsidR="00266408" w:rsidRDefault="00266408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3"/>
  </w:num>
  <w:num w:numId="2">
    <w:abstractNumId w:val="6"/>
  </w:num>
  <w:num w:numId="3">
    <w:abstractNumId w:val="2"/>
  </w:num>
  <w:num w:numId="4">
    <w:abstractNumId w:val="5"/>
  </w:num>
  <w:num w:numId="5">
    <w:abstractNumId w:val="0"/>
  </w:num>
  <w:num w:numId="6">
    <w:abstractNumId w:val="1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A61A8C"/>
    <w:rsid w:val="00031374"/>
    <w:rsid w:val="000A1097"/>
    <w:rsid w:val="000E2A8F"/>
    <w:rsid w:val="0012774F"/>
    <w:rsid w:val="00144B7A"/>
    <w:rsid w:val="00180C6E"/>
    <w:rsid w:val="00266408"/>
    <w:rsid w:val="0029606A"/>
    <w:rsid w:val="004848F3"/>
    <w:rsid w:val="004A75F2"/>
    <w:rsid w:val="005144A9"/>
    <w:rsid w:val="00520165"/>
    <w:rsid w:val="005B1B08"/>
    <w:rsid w:val="00632C3C"/>
    <w:rsid w:val="00662BDB"/>
    <w:rsid w:val="006A5DF1"/>
    <w:rsid w:val="006B7198"/>
    <w:rsid w:val="006D4AB3"/>
    <w:rsid w:val="006F3B81"/>
    <w:rsid w:val="007D7198"/>
    <w:rsid w:val="00870F9F"/>
    <w:rsid w:val="008804B6"/>
    <w:rsid w:val="00897AB0"/>
    <w:rsid w:val="008A3553"/>
    <w:rsid w:val="00A61A8C"/>
    <w:rsid w:val="00A905AC"/>
    <w:rsid w:val="00A932A3"/>
    <w:rsid w:val="00BA6584"/>
    <w:rsid w:val="00BE7BFD"/>
    <w:rsid w:val="00C370F2"/>
    <w:rsid w:val="00C44EEC"/>
    <w:rsid w:val="00D22FFA"/>
    <w:rsid w:val="00D8461B"/>
    <w:rsid w:val="00D915F2"/>
    <w:rsid w:val="00DF32E8"/>
    <w:rsid w:val="00DF53CA"/>
    <w:rsid w:val="00E21B49"/>
    <w:rsid w:val="00E2789F"/>
    <w:rsid w:val="00E72428"/>
    <w:rsid w:val="00E74BC3"/>
    <w:rsid w:val="00EA14B3"/>
    <w:rsid w:val="00EA416E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447B34EE"/>
  <w15:chartTrackingRefBased/>
  <w15:docId w15:val="{F69934D2-1345-48AC-B093-E1716997217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paragraph" w:styleId="Nagwek3">
    <w:name w:val="heading 3"/>
    <w:basedOn w:val="Normalny"/>
    <w:next w:val="Normalny"/>
    <w:link w:val="Nagwek3Znak"/>
    <w:semiHidden/>
    <w:unhideWhenUsed/>
    <w:qFormat/>
    <w:rsid w:val="00A932A3"/>
    <w:pPr>
      <w:keepNext/>
      <w:spacing w:before="240" w:after="60"/>
      <w:outlineLvl w:val="2"/>
    </w:pPr>
    <w:rPr>
      <w:rFonts w:asciiTheme="majorHAnsi" w:eastAsiaTheme="majorEastAsia" w:hAnsiTheme="majorHAnsi" w:cstheme="majorBidi"/>
      <w:b/>
      <w:bCs/>
      <w:sz w:val="26"/>
      <w:szCs w:val="26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  <w:style w:type="character" w:customStyle="1" w:styleId="Nagwek3Znak">
    <w:name w:val="Nagłówek 3 Znak"/>
    <w:basedOn w:val="Domylnaczcionkaakapitu"/>
    <w:link w:val="Nagwek3"/>
    <w:semiHidden/>
    <w:rsid w:val="00A932A3"/>
    <w:rPr>
      <w:rFonts w:asciiTheme="majorHAnsi" w:eastAsiaTheme="majorEastAsia" w:hAnsiTheme="majorHAnsi" w:cstheme="majorBidi"/>
      <w:b/>
      <w:bCs/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240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1349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3617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5808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90015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9367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LEM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160</Words>
  <Characters>1015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1173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Sylwia Lempart</dc:creator>
  <cp:keywords/>
  <cp:lastModifiedBy>Sylwia Lempart</cp:lastModifiedBy>
  <cp:revision>2</cp:revision>
  <cp:lastPrinted>2021-08-03T10:04:00Z</cp:lastPrinted>
  <dcterms:created xsi:type="dcterms:W3CDTF">2021-08-03T10:04:00Z</dcterms:created>
  <dcterms:modified xsi:type="dcterms:W3CDTF">2021-08-03T10:04:00Z</dcterms:modified>
</cp:coreProperties>
</file>