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157E7" w:rsidP="006A5DF1">
      <w:pPr>
        <w:spacing w:after="240"/>
        <w:jc w:val="right"/>
        <w:rPr>
          <w:sz w:val="22"/>
          <w:szCs w:val="22"/>
        </w:rPr>
      </w:pPr>
      <w:r w:rsidRPr="00C157E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57E7">
        <w:rPr>
          <w:sz w:val="22"/>
          <w:szCs w:val="22"/>
        </w:rPr>
        <w:t>2021-07-09</w:t>
      </w:r>
    </w:p>
    <w:p w:rsidR="00C157E7" w:rsidRPr="00C157E7" w:rsidRDefault="00C157E7" w:rsidP="006A5DF1">
      <w:pPr>
        <w:rPr>
          <w:b/>
          <w:bCs/>
          <w:sz w:val="22"/>
          <w:szCs w:val="22"/>
        </w:rPr>
      </w:pPr>
      <w:r w:rsidRPr="00C157E7">
        <w:rPr>
          <w:b/>
          <w:bCs/>
          <w:sz w:val="22"/>
          <w:szCs w:val="22"/>
        </w:rPr>
        <w:t>Akademia Górniczo - Hutnicza</w:t>
      </w:r>
    </w:p>
    <w:p w:rsidR="00C157E7" w:rsidRPr="00C157E7" w:rsidRDefault="00C157E7" w:rsidP="006A5DF1">
      <w:pPr>
        <w:rPr>
          <w:b/>
          <w:bCs/>
          <w:sz w:val="22"/>
          <w:szCs w:val="22"/>
        </w:rPr>
      </w:pPr>
      <w:r w:rsidRPr="00C157E7">
        <w:rPr>
          <w:b/>
          <w:bCs/>
          <w:sz w:val="22"/>
          <w:szCs w:val="22"/>
        </w:rPr>
        <w:t>im. Stanisława Staszica w Krakowie</w:t>
      </w:r>
    </w:p>
    <w:p w:rsidR="006A5DF1" w:rsidRPr="00D91931" w:rsidRDefault="00C157E7" w:rsidP="006A5DF1">
      <w:pPr>
        <w:rPr>
          <w:b/>
          <w:bCs/>
          <w:sz w:val="22"/>
          <w:szCs w:val="22"/>
        </w:rPr>
      </w:pPr>
      <w:r w:rsidRPr="00C157E7">
        <w:rPr>
          <w:b/>
          <w:bCs/>
          <w:sz w:val="22"/>
          <w:szCs w:val="22"/>
        </w:rPr>
        <w:t>Dział Zamówień Publicznych</w:t>
      </w:r>
    </w:p>
    <w:p w:rsidR="006A5DF1" w:rsidRPr="00BD5546" w:rsidRDefault="00C157E7" w:rsidP="006A5DF1">
      <w:pPr>
        <w:rPr>
          <w:sz w:val="22"/>
          <w:szCs w:val="22"/>
        </w:rPr>
      </w:pPr>
      <w:r w:rsidRPr="00C157E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157E7">
        <w:rPr>
          <w:sz w:val="22"/>
          <w:szCs w:val="22"/>
        </w:rPr>
        <w:t>30</w:t>
      </w:r>
    </w:p>
    <w:p w:rsidR="006A5DF1" w:rsidRPr="00BD5546" w:rsidRDefault="00C157E7" w:rsidP="006A5DF1">
      <w:pPr>
        <w:rPr>
          <w:sz w:val="22"/>
          <w:szCs w:val="22"/>
        </w:rPr>
      </w:pPr>
      <w:r w:rsidRPr="00C157E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157E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01851">
        <w:rPr>
          <w:sz w:val="22"/>
          <w:szCs w:val="22"/>
        </w:rPr>
        <w:t>Pismo:</w:t>
      </w:r>
      <w:r w:rsidRPr="00001851">
        <w:rPr>
          <w:b/>
          <w:bCs/>
          <w:sz w:val="22"/>
          <w:szCs w:val="22"/>
        </w:rPr>
        <w:t xml:space="preserve"> </w:t>
      </w:r>
      <w:r w:rsidR="00001851" w:rsidRPr="00001851">
        <w:rPr>
          <w:bCs/>
          <w:sz w:val="22"/>
          <w:szCs w:val="22"/>
        </w:rPr>
        <w:t>KC-zp.272-214/21</w:t>
      </w:r>
      <w:r w:rsidRPr="00D91931">
        <w:rPr>
          <w:sz w:val="22"/>
          <w:szCs w:val="22"/>
        </w:rPr>
        <w:tab/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C916E5" w:rsidRPr="00D91931" w:rsidRDefault="00C916E5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:rsidR="00632C3C" w:rsidRPr="00C916E5" w:rsidRDefault="00E21B49" w:rsidP="00C916E5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916E5">
        <w:rPr>
          <w:rFonts w:ascii="Times New Roman" w:hAnsi="Times New Roman"/>
          <w:sz w:val="22"/>
          <w:szCs w:val="22"/>
        </w:rPr>
        <w:t>WYJAŚNIENI</w:t>
      </w:r>
      <w:r w:rsidR="00520165" w:rsidRPr="00C916E5">
        <w:rPr>
          <w:rFonts w:ascii="Times New Roman" w:hAnsi="Times New Roman"/>
          <w:sz w:val="22"/>
          <w:szCs w:val="22"/>
        </w:rPr>
        <w:t>A</w:t>
      </w:r>
      <w:r w:rsidR="00632C3C" w:rsidRPr="00C916E5">
        <w:rPr>
          <w:rFonts w:ascii="Times New Roman" w:hAnsi="Times New Roman"/>
          <w:sz w:val="22"/>
          <w:szCs w:val="22"/>
        </w:rPr>
        <w:t xml:space="preserve"> TREŚCI</w:t>
      </w:r>
      <w:r w:rsidR="0029606A" w:rsidRPr="00C916E5">
        <w:rPr>
          <w:rFonts w:ascii="Times New Roman" w:hAnsi="Times New Roman"/>
          <w:sz w:val="22"/>
          <w:szCs w:val="22"/>
        </w:rPr>
        <w:t xml:space="preserve"> SWZ</w:t>
      </w:r>
    </w:p>
    <w:p w:rsidR="00C916E5" w:rsidRPr="00C916E5" w:rsidRDefault="00C916E5" w:rsidP="00C916E5">
      <w:pPr>
        <w:jc w:val="center"/>
        <w:rPr>
          <w:b/>
          <w:sz w:val="28"/>
          <w:szCs w:val="28"/>
        </w:rPr>
      </w:pPr>
      <w:r w:rsidRPr="00C916E5">
        <w:rPr>
          <w:b/>
          <w:sz w:val="22"/>
          <w:szCs w:val="22"/>
        </w:rPr>
        <w:t>ORAZ ZMIANY SWZ</w:t>
      </w:r>
    </w:p>
    <w:p w:rsidR="00C916E5" w:rsidRPr="00C916E5" w:rsidRDefault="00C916E5" w:rsidP="00C916E5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57E7" w:rsidRPr="00C157E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157E7" w:rsidRPr="00C157E7">
        <w:rPr>
          <w:b/>
          <w:bCs/>
          <w:sz w:val="22"/>
          <w:szCs w:val="22"/>
        </w:rPr>
        <w:t xml:space="preserve">Leasing operacyjny na aparaturę naukowo - badawczą dla </w:t>
      </w:r>
      <w:proofErr w:type="spellStart"/>
      <w:r w:rsidR="00C157E7" w:rsidRPr="00C157E7">
        <w:rPr>
          <w:b/>
          <w:bCs/>
          <w:sz w:val="22"/>
          <w:szCs w:val="22"/>
        </w:rPr>
        <w:t>WEiP</w:t>
      </w:r>
      <w:proofErr w:type="spellEnd"/>
      <w:r w:rsidR="00C157E7" w:rsidRPr="00C157E7">
        <w:rPr>
          <w:b/>
          <w:bCs/>
          <w:sz w:val="22"/>
          <w:szCs w:val="22"/>
        </w:rPr>
        <w:t xml:space="preserve"> - KC-zp.272-214/21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157E7" w:rsidRPr="00C157E7">
        <w:rPr>
          <w:b/>
          <w:sz w:val="22"/>
          <w:szCs w:val="22"/>
        </w:rPr>
        <w:t>KC-zp.272-214/21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157E7" w:rsidRPr="00C157E7">
        <w:rPr>
          <w:b/>
          <w:sz w:val="22"/>
          <w:szCs w:val="22"/>
        </w:rPr>
        <w:t xml:space="preserve">Akademia Górniczo </w:t>
      </w:r>
      <w:r w:rsidR="00001851">
        <w:rPr>
          <w:b/>
          <w:sz w:val="22"/>
          <w:szCs w:val="22"/>
        </w:rPr>
        <w:t>–</w:t>
      </w:r>
      <w:r w:rsidR="00C157E7" w:rsidRPr="00C157E7">
        <w:rPr>
          <w:b/>
          <w:sz w:val="22"/>
          <w:szCs w:val="22"/>
        </w:rPr>
        <w:t xml:space="preserve"> Hutnicza</w:t>
      </w:r>
      <w:r w:rsidR="00001851">
        <w:rPr>
          <w:b/>
          <w:sz w:val="22"/>
          <w:szCs w:val="22"/>
        </w:rPr>
        <w:t xml:space="preserve"> </w:t>
      </w:r>
      <w:r w:rsidR="00C157E7" w:rsidRPr="00C157E7">
        <w:rPr>
          <w:b/>
          <w:sz w:val="22"/>
          <w:szCs w:val="22"/>
        </w:rPr>
        <w:t>im. Stanisława Staszica w Krakowie</w:t>
      </w:r>
      <w:r w:rsidR="00001851">
        <w:rPr>
          <w:b/>
          <w:sz w:val="22"/>
          <w:szCs w:val="22"/>
        </w:rPr>
        <w:t xml:space="preserve"> </w:t>
      </w:r>
      <w:r w:rsidR="00C157E7" w:rsidRPr="00C157E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157E7" w:rsidRPr="00C157E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57E7" w:rsidRPr="006A5DF1" w:rsidTr="00402BD6">
        <w:tc>
          <w:tcPr>
            <w:tcW w:w="9356" w:type="dxa"/>
            <w:shd w:val="clear" w:color="auto" w:fill="auto"/>
          </w:tcPr>
          <w:p w:rsidR="00C157E7" w:rsidRPr="006A5DF1" w:rsidRDefault="00C157E7" w:rsidP="00402BD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C157E7" w:rsidRPr="00C157E7" w:rsidRDefault="00C157E7" w:rsidP="00402B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57E7">
              <w:rPr>
                <w:sz w:val="22"/>
                <w:szCs w:val="22"/>
              </w:rPr>
              <w:t>Szanowni Państwo,</w:t>
            </w:r>
          </w:p>
          <w:p w:rsidR="00C157E7" w:rsidRPr="006A5DF1" w:rsidRDefault="00C157E7" w:rsidP="00402B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57E7">
              <w:rPr>
                <w:sz w:val="22"/>
                <w:szCs w:val="22"/>
              </w:rPr>
              <w:t>Zgodnie z obowiązującymi przepisami podatkowymi przy 24 miesięcznym okresie trwania Umowy leasingu wykup wyniesie 19%. Aby móc spełnić warunek SWZ dot. wartości wykupu 1% - Zamawiający zobowiązany jest do wydłużenia terminu trwania Umowy leasingu do 36 miesięcy, z czego suma 24 pierwszych rat kapitałowych stanowić będzie 97% kapitału netto, biorąc pod uwagę powyższe proszę o stosowną korektę zapisów SWZ.</w:t>
            </w:r>
          </w:p>
          <w:p w:rsidR="00C157E7" w:rsidRPr="006A5DF1" w:rsidRDefault="00C157E7" w:rsidP="00402BD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157E7" w:rsidRPr="00001851" w:rsidRDefault="00001851" w:rsidP="00402BD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01851">
              <w:rPr>
                <w:sz w:val="22"/>
                <w:szCs w:val="22"/>
              </w:rPr>
              <w:t>W odpowiedzi na pytanie, Zamawiający zmienia zapisy SWZ w następujący sposób:</w:t>
            </w:r>
          </w:p>
          <w:p w:rsidR="00001851" w:rsidRDefault="00001851" w:rsidP="00402BD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01851">
              <w:rPr>
                <w:sz w:val="22"/>
                <w:szCs w:val="22"/>
              </w:rPr>
              <w:t xml:space="preserve">Pkt 4.1 SWZ Warunki Leasingu Operacyjnego na aparaturę naukowo </w:t>
            </w:r>
            <w:r>
              <w:rPr>
                <w:sz w:val="22"/>
                <w:szCs w:val="22"/>
              </w:rPr>
              <w:t>–</w:t>
            </w:r>
            <w:r w:rsidRPr="00001851">
              <w:rPr>
                <w:sz w:val="22"/>
                <w:szCs w:val="22"/>
              </w:rPr>
              <w:t xml:space="preserve"> badawczą</w:t>
            </w:r>
          </w:p>
          <w:p w:rsidR="00001851" w:rsidRPr="00001851" w:rsidRDefault="00001851" w:rsidP="00402BD6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01851">
              <w:rPr>
                <w:sz w:val="22"/>
                <w:szCs w:val="22"/>
                <w:u w:val="single"/>
              </w:rPr>
              <w:t xml:space="preserve">Zamiast: </w:t>
            </w:r>
          </w:p>
          <w:p w:rsidR="00001851" w:rsidRPr="0011541B" w:rsidRDefault="00001851" w:rsidP="00001851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09" w:hanging="284"/>
              <w:jc w:val="both"/>
              <w:rPr>
                <w:rFonts w:ascii="Times New Roman" w:hAnsi="Times New Roman"/>
                <w:strike/>
              </w:rPr>
            </w:pPr>
            <w:r w:rsidRPr="0011541B">
              <w:rPr>
                <w:rFonts w:ascii="Times New Roman" w:hAnsi="Times New Roman"/>
              </w:rPr>
              <w:t xml:space="preserve">umowa trwająca </w:t>
            </w:r>
            <w:r w:rsidRPr="0011541B">
              <w:rPr>
                <w:rFonts w:ascii="Times New Roman" w:hAnsi="Times New Roman"/>
                <w:b/>
              </w:rPr>
              <w:t>25 miesięcy</w:t>
            </w:r>
            <w:r w:rsidRPr="0011541B">
              <w:rPr>
                <w:rFonts w:ascii="Times New Roman" w:hAnsi="Times New Roman"/>
              </w:rPr>
              <w:t xml:space="preserve"> na leasing operacyjny z opcją wykupu za 1% wartości netto przedmiotu leasingu przez Korzystającego, po zakończeniu umowy leasingu.</w:t>
            </w:r>
          </w:p>
          <w:p w:rsidR="00001851" w:rsidRPr="0011541B" w:rsidRDefault="00001851" w:rsidP="00001851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001851" w:rsidRPr="00001851" w:rsidRDefault="00001851" w:rsidP="00402BD6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01851">
              <w:rPr>
                <w:sz w:val="22"/>
                <w:szCs w:val="22"/>
                <w:u w:val="single"/>
              </w:rPr>
              <w:t>Powinno być:</w:t>
            </w:r>
          </w:p>
          <w:p w:rsidR="00001851" w:rsidRPr="0011541B" w:rsidRDefault="00001851" w:rsidP="00001851">
            <w:pPr>
              <w:ind w:left="209" w:right="-72" w:hanging="179"/>
              <w:jc w:val="both"/>
              <w:rPr>
                <w:bCs/>
                <w:sz w:val="22"/>
                <w:szCs w:val="22"/>
              </w:rPr>
            </w:pPr>
            <w:r w:rsidRPr="0011541B">
              <w:rPr>
                <w:bCs/>
                <w:sz w:val="22"/>
                <w:szCs w:val="22"/>
              </w:rPr>
              <w:t xml:space="preserve">1. umowa trwająca </w:t>
            </w:r>
            <w:r w:rsidRPr="0011541B">
              <w:rPr>
                <w:b/>
                <w:bCs/>
                <w:sz w:val="22"/>
                <w:szCs w:val="22"/>
              </w:rPr>
              <w:t>36 miesięcy</w:t>
            </w:r>
            <w:r w:rsidRPr="0011541B">
              <w:rPr>
                <w:bCs/>
                <w:sz w:val="22"/>
                <w:szCs w:val="22"/>
              </w:rPr>
              <w:t xml:space="preserve"> na leasing operacyjny z opcją wykupu za 1% wartości netto przedmiotu leasingu przez Korzystającego, po zakończeniu umowy leasingu.</w:t>
            </w:r>
          </w:p>
          <w:p w:rsidR="00EC4BF7" w:rsidRDefault="00EC4BF7" w:rsidP="00402BD6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001851" w:rsidRPr="00EC4BF7" w:rsidRDefault="00001851" w:rsidP="00402BD6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C4BF7">
              <w:rPr>
                <w:sz w:val="22"/>
                <w:szCs w:val="22"/>
                <w:u w:val="single"/>
              </w:rPr>
              <w:t>Zamiast:</w:t>
            </w:r>
          </w:p>
          <w:p w:rsidR="00EC4BF7" w:rsidRPr="006E0045" w:rsidRDefault="00001851" w:rsidP="00EC4BF7">
            <w:pPr>
              <w:pStyle w:val="Akapitzlist"/>
              <w:spacing w:after="0" w:line="240" w:lineRule="auto"/>
              <w:ind w:left="0"/>
              <w:jc w:val="both"/>
              <w:rPr>
                <w:sz w:val="20"/>
                <w:szCs w:val="24"/>
              </w:rPr>
            </w:pPr>
            <w:r w:rsidRPr="00EC4BF7">
              <w:t xml:space="preserve">4. </w:t>
            </w:r>
            <w:r w:rsidR="00EC4BF7" w:rsidRPr="006E0045">
              <w:rPr>
                <w:sz w:val="20"/>
                <w:szCs w:val="24"/>
              </w:rPr>
              <w:t>Zapewnienie finansowania w formie leasingu operacyjnego na poniższych zasadach:</w:t>
            </w:r>
          </w:p>
          <w:p w:rsidR="00EC4BF7" w:rsidRPr="006E0045" w:rsidRDefault="00EC4BF7" w:rsidP="00EC4B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 xml:space="preserve">Czynsz inicjalny (opłata wstępna): </w:t>
            </w:r>
            <w:r w:rsidRPr="00D654F8">
              <w:rPr>
                <w:sz w:val="20"/>
                <w:szCs w:val="24"/>
              </w:rPr>
              <w:t>30% wartości aparatury netto + VAT, płatny</w:t>
            </w:r>
            <w:r w:rsidRPr="006E0045">
              <w:rPr>
                <w:sz w:val="20"/>
                <w:szCs w:val="24"/>
              </w:rPr>
              <w:t xml:space="preserve"> w ciągu 14 dni</w:t>
            </w:r>
            <w:r>
              <w:rPr>
                <w:sz w:val="20"/>
                <w:szCs w:val="24"/>
              </w:rPr>
              <w:t xml:space="preserve"> </w:t>
            </w:r>
            <w:r w:rsidRPr="006E0045">
              <w:rPr>
                <w:sz w:val="20"/>
                <w:szCs w:val="24"/>
              </w:rPr>
              <w:t>od daty protokolarnego odbioru przedmiotu leasingu</w:t>
            </w:r>
            <w:r>
              <w:rPr>
                <w:color w:val="FF0000"/>
                <w:sz w:val="20"/>
                <w:szCs w:val="24"/>
              </w:rPr>
              <w:t>,</w:t>
            </w:r>
          </w:p>
          <w:p w:rsidR="00EC4BF7" w:rsidRPr="006E0045" w:rsidRDefault="00EC4BF7" w:rsidP="00EC4B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EC4BF7">
              <w:rPr>
                <w:color w:val="000000"/>
                <w:sz w:val="20"/>
                <w:szCs w:val="24"/>
              </w:rPr>
              <w:t xml:space="preserve">24-miesięcznych rat leasingowych </w:t>
            </w:r>
            <w:r w:rsidRPr="006E0045">
              <w:rPr>
                <w:sz w:val="20"/>
                <w:szCs w:val="24"/>
              </w:rPr>
              <w:t>płatnych każdorazowo do 28-go dnia miesiąca, na podstawie faktur VAT na wskazany przez Finansującego rachunek bankowy, w równych i stałych ratach przez okres leasingowania, przy czym:</w:t>
            </w:r>
          </w:p>
          <w:p w:rsidR="00EC4BF7" w:rsidRPr="006E0045" w:rsidRDefault="00EC4BF7" w:rsidP="00EC4BF7">
            <w:pPr>
              <w:pStyle w:val="Akapitzlist"/>
              <w:spacing w:after="0" w:line="240" w:lineRule="auto"/>
              <w:ind w:left="1080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lastRenderedPageBreak/>
              <w:t>- pierwsza rata leasingu zostanie zapłacona w terminie do 28 dnia miesiąca następującego bezpośrednio po miesiącu odbioru przedmiotu leasingu, a</w:t>
            </w:r>
          </w:p>
          <w:p w:rsidR="00EC4BF7" w:rsidRPr="006E0045" w:rsidRDefault="00EC4BF7" w:rsidP="00EC4BF7">
            <w:pPr>
              <w:pStyle w:val="Akapitzlist"/>
              <w:spacing w:after="0" w:line="240" w:lineRule="auto"/>
              <w:ind w:left="1080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>- każda następna rata płatna będzie w kolejnych miesięcznych okresach zgodnie</w:t>
            </w:r>
            <w:r w:rsidRPr="006E0045">
              <w:rPr>
                <w:sz w:val="20"/>
                <w:szCs w:val="24"/>
              </w:rPr>
              <w:br/>
              <w:t>z podanym przez Wykonawcę harmonogramem spłaty rat leasingowych,</w:t>
            </w:r>
          </w:p>
          <w:p w:rsidR="00EC4BF7" w:rsidRPr="009D36FD" w:rsidRDefault="00EC4BF7" w:rsidP="00EC4B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D36FD">
              <w:rPr>
                <w:sz w:val="20"/>
                <w:szCs w:val="20"/>
              </w:rPr>
              <w:t xml:space="preserve">wartość </w:t>
            </w:r>
            <w:proofErr w:type="spellStart"/>
            <w:r w:rsidRPr="009D36FD">
              <w:rPr>
                <w:sz w:val="20"/>
                <w:szCs w:val="20"/>
              </w:rPr>
              <w:t>resztowa</w:t>
            </w:r>
            <w:proofErr w:type="spellEnd"/>
            <w:r w:rsidRPr="009D36FD">
              <w:rPr>
                <w:sz w:val="20"/>
                <w:szCs w:val="20"/>
              </w:rPr>
              <w:t xml:space="preserve"> (wykup) - 1% wartości netto przedmiotu zamówienia, płatna wraz z ostatnią ratą leasingową. Faktura wykupu przeniesie własność przedmiotu leasingu na Korzystającego.</w:t>
            </w:r>
          </w:p>
          <w:p w:rsidR="00EC4BF7" w:rsidRPr="00A67517" w:rsidRDefault="00EC4BF7" w:rsidP="00EC4B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9D36FD">
              <w:rPr>
                <w:sz w:val="20"/>
                <w:szCs w:val="24"/>
              </w:rPr>
              <w:t>Rata leasingowa winna zawierać</w:t>
            </w:r>
            <w:r w:rsidRPr="00A67517">
              <w:rPr>
                <w:sz w:val="20"/>
                <w:szCs w:val="24"/>
              </w:rPr>
              <w:t xml:space="preserve"> w sobie wszelkie koszty związane z realizacją umowy leasingu, tj. prowizji, transportu itp.</w:t>
            </w:r>
          </w:p>
          <w:p w:rsidR="00EC4BF7" w:rsidRPr="006E0045" w:rsidRDefault="00EC4BF7" w:rsidP="00EC4B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 xml:space="preserve">Koszt ubezpieczenia wliczony zostanie w koszt </w:t>
            </w:r>
            <w:r>
              <w:rPr>
                <w:sz w:val="20"/>
                <w:szCs w:val="24"/>
              </w:rPr>
              <w:t>24</w:t>
            </w:r>
            <w:r w:rsidRPr="006E0045">
              <w:rPr>
                <w:sz w:val="20"/>
                <w:szCs w:val="24"/>
              </w:rPr>
              <w:t xml:space="preserve"> rat leasingowych,</w:t>
            </w:r>
          </w:p>
          <w:p w:rsidR="00EC4BF7" w:rsidRPr="006E0045" w:rsidRDefault="00EC4BF7" w:rsidP="00EC4B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>Oferta bez dodatkowych produktów finansowych.</w:t>
            </w:r>
          </w:p>
          <w:p w:rsidR="00C718E9" w:rsidRDefault="00C718E9" w:rsidP="00402BD6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001851" w:rsidRPr="00EC4BF7" w:rsidRDefault="00EC4BF7" w:rsidP="00402BD6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C4BF7">
              <w:rPr>
                <w:sz w:val="22"/>
                <w:szCs w:val="22"/>
                <w:u w:val="single"/>
              </w:rPr>
              <w:t>Powinno być:</w:t>
            </w:r>
          </w:p>
          <w:p w:rsidR="00EC4BF7" w:rsidRPr="006E0045" w:rsidRDefault="00EC4BF7" w:rsidP="00EC4BF7">
            <w:pPr>
              <w:pStyle w:val="Akapitzlist"/>
              <w:spacing w:after="0" w:line="240" w:lineRule="auto"/>
              <w:ind w:left="360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4. </w:t>
            </w:r>
            <w:r w:rsidRPr="006E0045">
              <w:rPr>
                <w:sz w:val="20"/>
                <w:szCs w:val="24"/>
              </w:rPr>
              <w:t>Zapewnienie finansowania w formie leasingu operacyjnego na poniższych zasadach:</w:t>
            </w:r>
          </w:p>
          <w:p w:rsidR="0032481E" w:rsidRPr="0032481E" w:rsidRDefault="00EC4BF7" w:rsidP="0032481E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0"/>
                <w:szCs w:val="24"/>
                <w:highlight w:val="lightGray"/>
              </w:rPr>
            </w:pPr>
            <w:r w:rsidRPr="006E0045">
              <w:rPr>
                <w:sz w:val="20"/>
                <w:szCs w:val="24"/>
              </w:rPr>
              <w:t xml:space="preserve">Czynsz inicjalny (opłata wstępna): </w:t>
            </w:r>
            <w:r w:rsidRPr="00D654F8">
              <w:rPr>
                <w:sz w:val="20"/>
                <w:szCs w:val="24"/>
              </w:rPr>
              <w:t xml:space="preserve">30% wartości aparatury netto + VAT, </w:t>
            </w:r>
            <w:r w:rsidRPr="0032481E">
              <w:rPr>
                <w:sz w:val="20"/>
                <w:szCs w:val="24"/>
                <w:highlight w:val="lightGray"/>
              </w:rPr>
              <w:t xml:space="preserve">płatny </w:t>
            </w:r>
            <w:r w:rsidR="0032481E">
              <w:rPr>
                <w:sz w:val="20"/>
                <w:szCs w:val="24"/>
                <w:highlight w:val="lightGray"/>
              </w:rPr>
              <w:t xml:space="preserve"> w terminie do 7 dni </w:t>
            </w:r>
            <w:r w:rsidR="0032481E" w:rsidRPr="0032481E">
              <w:rPr>
                <w:sz w:val="20"/>
                <w:szCs w:val="24"/>
                <w:highlight w:val="lightGray"/>
              </w:rPr>
              <w:t>od daty</w:t>
            </w:r>
            <w:r w:rsidR="0032481E">
              <w:rPr>
                <w:sz w:val="20"/>
                <w:szCs w:val="24"/>
                <w:highlight w:val="lightGray"/>
              </w:rPr>
              <w:t xml:space="preserve"> wystawienia faktury po </w:t>
            </w:r>
            <w:r w:rsidR="0032481E" w:rsidRPr="0032481E">
              <w:rPr>
                <w:sz w:val="20"/>
                <w:szCs w:val="24"/>
                <w:highlight w:val="lightGray"/>
              </w:rPr>
              <w:t xml:space="preserve"> protokolarn</w:t>
            </w:r>
            <w:r w:rsidR="0032481E">
              <w:rPr>
                <w:sz w:val="20"/>
                <w:szCs w:val="24"/>
                <w:highlight w:val="lightGray"/>
              </w:rPr>
              <w:t>ym</w:t>
            </w:r>
            <w:r w:rsidR="0032481E" w:rsidRPr="0032481E">
              <w:rPr>
                <w:sz w:val="20"/>
                <w:szCs w:val="24"/>
                <w:highlight w:val="lightGray"/>
              </w:rPr>
              <w:t xml:space="preserve"> odbior</w:t>
            </w:r>
            <w:r w:rsidR="0032481E">
              <w:rPr>
                <w:sz w:val="20"/>
                <w:szCs w:val="24"/>
                <w:highlight w:val="lightGray"/>
              </w:rPr>
              <w:t>ze</w:t>
            </w:r>
            <w:r w:rsidR="0032481E" w:rsidRPr="0032481E">
              <w:rPr>
                <w:sz w:val="20"/>
                <w:szCs w:val="24"/>
                <w:highlight w:val="lightGray"/>
              </w:rPr>
              <w:t xml:space="preserve"> przedmiotu </w:t>
            </w:r>
            <w:bookmarkStart w:id="0" w:name="_GoBack"/>
            <w:bookmarkEnd w:id="0"/>
            <w:r w:rsidR="0032481E" w:rsidRPr="0032481E">
              <w:rPr>
                <w:sz w:val="20"/>
                <w:szCs w:val="24"/>
                <w:highlight w:val="lightGray"/>
              </w:rPr>
              <w:t>leasingu</w:t>
            </w:r>
            <w:r w:rsidR="0032481E" w:rsidRPr="0032481E">
              <w:rPr>
                <w:color w:val="FF0000"/>
                <w:sz w:val="20"/>
                <w:szCs w:val="24"/>
                <w:highlight w:val="lightGray"/>
              </w:rPr>
              <w:t>,</w:t>
            </w:r>
          </w:p>
          <w:p w:rsidR="00EC4BF7" w:rsidRPr="006E0045" w:rsidRDefault="00EC4BF7" w:rsidP="00C718E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>
              <w:rPr>
                <w:color w:val="000000"/>
                <w:sz w:val="20"/>
                <w:szCs w:val="24"/>
              </w:rPr>
              <w:t>35</w:t>
            </w:r>
            <w:r w:rsidRPr="00EC4BF7">
              <w:rPr>
                <w:color w:val="000000"/>
                <w:sz w:val="20"/>
                <w:szCs w:val="24"/>
              </w:rPr>
              <w:t xml:space="preserve">-miesięcznych rat leasingowych </w:t>
            </w:r>
            <w:r w:rsidRPr="006E0045">
              <w:rPr>
                <w:sz w:val="20"/>
                <w:szCs w:val="24"/>
              </w:rPr>
              <w:t>płatnych każdorazowo do 28-go dnia miesiąca, na podstawie faktur VAT na wskazany przez Finansującego rachunek bankowy,</w:t>
            </w:r>
            <w:r>
              <w:rPr>
                <w:sz w:val="20"/>
                <w:szCs w:val="24"/>
              </w:rPr>
              <w:t xml:space="preserve"> </w:t>
            </w:r>
            <w:r w:rsidRPr="00C718E9">
              <w:rPr>
                <w:sz w:val="20"/>
                <w:szCs w:val="24"/>
                <w:highlight w:val="lightGray"/>
              </w:rPr>
              <w:t xml:space="preserve">z czego suma 24 pierwszych rat kapitałowych stanowić </w:t>
            </w:r>
            <w:r w:rsidR="00ED357E">
              <w:rPr>
                <w:sz w:val="20"/>
                <w:szCs w:val="24"/>
                <w:highlight w:val="lightGray"/>
              </w:rPr>
              <w:t>powinna</w:t>
            </w:r>
            <w:r w:rsidRPr="00C718E9">
              <w:rPr>
                <w:sz w:val="20"/>
                <w:szCs w:val="24"/>
                <w:highlight w:val="lightGray"/>
              </w:rPr>
              <w:t xml:space="preserve"> 97 % kapitału netto</w:t>
            </w:r>
            <w:r w:rsidRPr="006E0045">
              <w:rPr>
                <w:sz w:val="20"/>
                <w:szCs w:val="24"/>
              </w:rPr>
              <w:t>, przy czym:</w:t>
            </w:r>
          </w:p>
          <w:p w:rsidR="00EC4BF7" w:rsidRPr="006E0045" w:rsidRDefault="00EC4BF7" w:rsidP="00EC4BF7">
            <w:pPr>
              <w:pStyle w:val="Akapitzlist"/>
              <w:spacing w:after="0" w:line="240" w:lineRule="auto"/>
              <w:ind w:left="1080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>- pierwsza rata leasingu zostanie zapłacona w terminie do 28 dnia miesiąca następującego bezpośrednio po miesiącu odbioru przedmiotu leasingu, a</w:t>
            </w:r>
          </w:p>
          <w:p w:rsidR="00EC4BF7" w:rsidRPr="006E0045" w:rsidRDefault="00EC4BF7" w:rsidP="00EC4BF7">
            <w:pPr>
              <w:pStyle w:val="Akapitzlist"/>
              <w:spacing w:after="0" w:line="240" w:lineRule="auto"/>
              <w:ind w:left="1080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>- każda następna rata płatna będzie w kolejnych miesięcznych okresach zgodnie</w:t>
            </w:r>
            <w:r w:rsidRPr="006E0045">
              <w:rPr>
                <w:sz w:val="20"/>
                <w:szCs w:val="24"/>
              </w:rPr>
              <w:br/>
              <w:t>z podanym przez Wykonawcę harmonogramem spłaty rat leasingowych,</w:t>
            </w:r>
          </w:p>
          <w:p w:rsidR="00EC4BF7" w:rsidRPr="009D36FD" w:rsidRDefault="00EC4BF7" w:rsidP="00C718E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D36FD">
              <w:rPr>
                <w:sz w:val="20"/>
                <w:szCs w:val="20"/>
              </w:rPr>
              <w:t xml:space="preserve">wartość </w:t>
            </w:r>
            <w:proofErr w:type="spellStart"/>
            <w:r w:rsidRPr="009D36FD">
              <w:rPr>
                <w:sz w:val="20"/>
                <w:szCs w:val="20"/>
              </w:rPr>
              <w:t>resztowa</w:t>
            </w:r>
            <w:proofErr w:type="spellEnd"/>
            <w:r w:rsidRPr="009D36FD">
              <w:rPr>
                <w:sz w:val="20"/>
                <w:szCs w:val="20"/>
              </w:rPr>
              <w:t xml:space="preserve"> (wykup) - 1% wartości netto przedmiotu zamówienia, płatna wraz z ostatnią ratą leasingową. Faktura wykupu przeniesie własność przedmiotu leasingu na Korzystającego.</w:t>
            </w:r>
          </w:p>
          <w:p w:rsidR="00EC4BF7" w:rsidRPr="00A67517" w:rsidRDefault="00EC4BF7" w:rsidP="00C718E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9D36FD">
              <w:rPr>
                <w:sz w:val="20"/>
                <w:szCs w:val="24"/>
              </w:rPr>
              <w:t>Rata leasingowa winna zawierać</w:t>
            </w:r>
            <w:r w:rsidRPr="00A67517">
              <w:rPr>
                <w:sz w:val="20"/>
                <w:szCs w:val="24"/>
              </w:rPr>
              <w:t xml:space="preserve"> w sobie wszelkie koszty związane z realizacją umowy leasingu, tj. prowizji, transportu itp.</w:t>
            </w:r>
          </w:p>
          <w:p w:rsidR="00EC4BF7" w:rsidRPr="006E0045" w:rsidRDefault="00EC4BF7" w:rsidP="00C718E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 xml:space="preserve">Koszt ubezpieczenia wliczony zostanie w koszt </w:t>
            </w:r>
            <w:r w:rsidR="00C718E9" w:rsidRPr="00C718E9">
              <w:rPr>
                <w:sz w:val="20"/>
                <w:szCs w:val="24"/>
                <w:highlight w:val="lightGray"/>
              </w:rPr>
              <w:t>35</w:t>
            </w:r>
            <w:r w:rsidRPr="00C718E9">
              <w:rPr>
                <w:sz w:val="20"/>
                <w:szCs w:val="24"/>
                <w:highlight w:val="lightGray"/>
              </w:rPr>
              <w:t xml:space="preserve"> rat</w:t>
            </w:r>
            <w:r w:rsidRPr="006E0045">
              <w:rPr>
                <w:sz w:val="20"/>
                <w:szCs w:val="24"/>
              </w:rPr>
              <w:t xml:space="preserve"> leasingowych,</w:t>
            </w:r>
          </w:p>
          <w:p w:rsidR="00EC4BF7" w:rsidRPr="006E0045" w:rsidRDefault="00EC4BF7" w:rsidP="00C718E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20"/>
                <w:szCs w:val="24"/>
              </w:rPr>
            </w:pPr>
            <w:r w:rsidRPr="006E0045">
              <w:rPr>
                <w:sz w:val="20"/>
                <w:szCs w:val="24"/>
              </w:rPr>
              <w:t>Oferta bez dodatkowych produktów finansowych.</w:t>
            </w:r>
          </w:p>
          <w:p w:rsidR="00EC4BF7" w:rsidRPr="00C157E7" w:rsidRDefault="00EC4BF7" w:rsidP="00402B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5867B4" w:rsidRDefault="005867B4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Powyższe odpowiedzi i zmiany stanowią integralną część SWZ.</w:t>
      </w:r>
    </w:p>
    <w:p w:rsidR="005867B4" w:rsidRPr="006A5DF1" w:rsidRDefault="005867B4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wprowadza nowy wzór formularza oferty oraz nowy wzór umowy. obowiązujące na dzień 09/07/2021r.</w:t>
      </w:r>
    </w:p>
    <w:p w:rsidR="006D4AB3" w:rsidRDefault="00C718E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Kanclerz AGH</w:t>
      </w:r>
    </w:p>
    <w:p w:rsidR="00C718E9" w:rsidRDefault="00C718E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C718E9" w:rsidRPr="006A5DF1" w:rsidRDefault="00C718E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C718E9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BE0" w:rsidRDefault="00842BE0">
      <w:r>
        <w:separator/>
      </w:r>
    </w:p>
  </w:endnote>
  <w:endnote w:type="continuationSeparator" w:id="0">
    <w:p w:rsidR="00842BE0" w:rsidRDefault="00842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248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BE0" w:rsidRDefault="00842BE0">
      <w:r>
        <w:separator/>
      </w:r>
    </w:p>
  </w:footnote>
  <w:footnote w:type="continuationSeparator" w:id="0">
    <w:p w:rsidR="00842BE0" w:rsidRDefault="00842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7E7" w:rsidRDefault="00C15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7E7" w:rsidRDefault="00C15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7E7" w:rsidRDefault="00C15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45BAE"/>
    <w:multiLevelType w:val="hybridMultilevel"/>
    <w:tmpl w:val="6EA05206"/>
    <w:lvl w:ilvl="0" w:tplc="53D441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81452"/>
    <w:multiLevelType w:val="hybridMultilevel"/>
    <w:tmpl w:val="A86A8226"/>
    <w:lvl w:ilvl="0" w:tplc="8C54022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1510BE4"/>
    <w:multiLevelType w:val="hybridMultilevel"/>
    <w:tmpl w:val="6EA05206"/>
    <w:lvl w:ilvl="0" w:tplc="53D441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BE0"/>
    <w:rsid w:val="00001851"/>
    <w:rsid w:val="00031374"/>
    <w:rsid w:val="000A1097"/>
    <w:rsid w:val="000E2A8F"/>
    <w:rsid w:val="0012774F"/>
    <w:rsid w:val="00144B7A"/>
    <w:rsid w:val="00180C6E"/>
    <w:rsid w:val="0029606A"/>
    <w:rsid w:val="0032481E"/>
    <w:rsid w:val="004848F3"/>
    <w:rsid w:val="004A75F2"/>
    <w:rsid w:val="005144A9"/>
    <w:rsid w:val="00520165"/>
    <w:rsid w:val="005867B4"/>
    <w:rsid w:val="005B1B08"/>
    <w:rsid w:val="00632C3C"/>
    <w:rsid w:val="00662BDB"/>
    <w:rsid w:val="006A5DF1"/>
    <w:rsid w:val="006B7198"/>
    <w:rsid w:val="006D4AB3"/>
    <w:rsid w:val="006F3B81"/>
    <w:rsid w:val="007D7198"/>
    <w:rsid w:val="00842BE0"/>
    <w:rsid w:val="00870F9F"/>
    <w:rsid w:val="008804B6"/>
    <w:rsid w:val="00897AB0"/>
    <w:rsid w:val="008A3553"/>
    <w:rsid w:val="00947A50"/>
    <w:rsid w:val="00A905AC"/>
    <w:rsid w:val="00BA6584"/>
    <w:rsid w:val="00BE7BFD"/>
    <w:rsid w:val="00C157E7"/>
    <w:rsid w:val="00C370F2"/>
    <w:rsid w:val="00C44EEC"/>
    <w:rsid w:val="00C718E9"/>
    <w:rsid w:val="00C916E5"/>
    <w:rsid w:val="00D22FFA"/>
    <w:rsid w:val="00D8461B"/>
    <w:rsid w:val="00D9049C"/>
    <w:rsid w:val="00D915F2"/>
    <w:rsid w:val="00DF32E8"/>
    <w:rsid w:val="00E10548"/>
    <w:rsid w:val="00E21B49"/>
    <w:rsid w:val="00E2789F"/>
    <w:rsid w:val="00E72428"/>
    <w:rsid w:val="00EA14B3"/>
    <w:rsid w:val="00EA416E"/>
    <w:rsid w:val="00EC4BF7"/>
    <w:rsid w:val="00ED357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B67539"/>
  <w15:chartTrackingRefBased/>
  <w15:docId w15:val="{5FFCF82C-6EE7-40A8-A4D0-3E01290B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0185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601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7</cp:revision>
  <cp:lastPrinted>2001-02-10T14:28:00Z</cp:lastPrinted>
  <dcterms:created xsi:type="dcterms:W3CDTF">2021-07-09T11:36:00Z</dcterms:created>
  <dcterms:modified xsi:type="dcterms:W3CDTF">2021-07-09T13:05:00Z</dcterms:modified>
</cp:coreProperties>
</file>