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93FD7" w:rsidP="00890B92">
      <w:pPr>
        <w:spacing w:after="240"/>
        <w:jc w:val="right"/>
        <w:rPr>
          <w:sz w:val="22"/>
          <w:szCs w:val="22"/>
        </w:rPr>
      </w:pPr>
      <w:r w:rsidRPr="00A93FD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93FD7">
        <w:rPr>
          <w:sz w:val="22"/>
          <w:szCs w:val="22"/>
        </w:rPr>
        <w:t>2021-06-2</w:t>
      </w:r>
      <w:r w:rsidR="00982136">
        <w:rPr>
          <w:sz w:val="22"/>
          <w:szCs w:val="22"/>
        </w:rPr>
        <w:t>1</w:t>
      </w:r>
      <w:bookmarkStart w:id="0" w:name="_GoBack"/>
      <w:bookmarkEnd w:id="0"/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93FD7" w:rsidRPr="00A93FD7" w:rsidRDefault="00A93FD7" w:rsidP="00890B92">
      <w:pPr>
        <w:rPr>
          <w:b/>
          <w:bCs/>
          <w:sz w:val="22"/>
          <w:szCs w:val="22"/>
        </w:rPr>
      </w:pPr>
      <w:r w:rsidRPr="00A93FD7">
        <w:rPr>
          <w:b/>
          <w:bCs/>
          <w:sz w:val="22"/>
          <w:szCs w:val="22"/>
        </w:rPr>
        <w:t>Akademia Górniczo - Hutnicza</w:t>
      </w:r>
    </w:p>
    <w:p w:rsidR="00A93FD7" w:rsidRPr="00A93FD7" w:rsidRDefault="00A93FD7" w:rsidP="00890B92">
      <w:pPr>
        <w:rPr>
          <w:b/>
          <w:bCs/>
          <w:sz w:val="22"/>
          <w:szCs w:val="22"/>
        </w:rPr>
      </w:pPr>
      <w:r w:rsidRPr="00A93FD7">
        <w:rPr>
          <w:b/>
          <w:bCs/>
          <w:sz w:val="22"/>
          <w:szCs w:val="22"/>
        </w:rPr>
        <w:t>im. Stanisława Staszica w Krakowie</w:t>
      </w:r>
    </w:p>
    <w:p w:rsidR="00890B92" w:rsidRPr="00D91931" w:rsidRDefault="00A93FD7" w:rsidP="00890B92">
      <w:pPr>
        <w:rPr>
          <w:b/>
          <w:bCs/>
          <w:sz w:val="22"/>
          <w:szCs w:val="22"/>
        </w:rPr>
      </w:pPr>
      <w:r w:rsidRPr="00A93FD7">
        <w:rPr>
          <w:b/>
          <w:bCs/>
          <w:sz w:val="22"/>
          <w:szCs w:val="22"/>
        </w:rPr>
        <w:t>Dział Zamówień Publicznych</w:t>
      </w:r>
    </w:p>
    <w:p w:rsidR="00890B92" w:rsidRPr="00BD5546" w:rsidRDefault="00A93FD7" w:rsidP="00890B92">
      <w:pPr>
        <w:rPr>
          <w:sz w:val="22"/>
          <w:szCs w:val="22"/>
        </w:rPr>
      </w:pPr>
      <w:r w:rsidRPr="00A93FD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93FD7">
        <w:rPr>
          <w:sz w:val="22"/>
          <w:szCs w:val="22"/>
        </w:rPr>
        <w:t>30</w:t>
      </w:r>
    </w:p>
    <w:p w:rsidR="00890B92" w:rsidRPr="00BD5546" w:rsidRDefault="00A93FD7" w:rsidP="00890B92">
      <w:pPr>
        <w:rPr>
          <w:sz w:val="22"/>
          <w:szCs w:val="22"/>
        </w:rPr>
      </w:pPr>
      <w:r w:rsidRPr="00A93FD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93FD7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93FD7" w:rsidRPr="00A93FD7">
        <w:rPr>
          <w:b/>
          <w:sz w:val="22"/>
          <w:szCs w:val="22"/>
        </w:rPr>
        <w:t>KC-zp.272-211/21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A80738" w:rsidRPr="00890B92" w:rsidRDefault="00C659E2" w:rsidP="00834671">
      <w:pPr>
        <w:spacing w:before="120" w:after="120"/>
        <w:jc w:val="both"/>
        <w:rPr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93FD7" w:rsidRPr="00A93FD7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</w:t>
      </w:r>
      <w:r w:rsidR="00834671">
        <w:rPr>
          <w:sz w:val="22"/>
          <w:szCs w:val="22"/>
        </w:rPr>
        <w:t xml:space="preserve"> </w:t>
      </w:r>
      <w:r w:rsidR="00A93FD7" w:rsidRPr="00A93FD7">
        <w:rPr>
          <w:b/>
          <w:sz w:val="22"/>
          <w:szCs w:val="22"/>
        </w:rPr>
        <w:t>dostaw</w:t>
      </w:r>
      <w:r w:rsidR="00834671">
        <w:rPr>
          <w:b/>
          <w:sz w:val="22"/>
          <w:szCs w:val="22"/>
        </w:rPr>
        <w:t>ę</w:t>
      </w:r>
      <w:r w:rsidR="00A93FD7" w:rsidRPr="00A93FD7">
        <w:rPr>
          <w:b/>
          <w:sz w:val="22"/>
          <w:szCs w:val="22"/>
        </w:rPr>
        <w:t xml:space="preserve"> pompy perystaltycznej wraz z 2 szt. głowic dla </w:t>
      </w:r>
      <w:proofErr w:type="spellStart"/>
      <w:r w:rsidR="00A93FD7" w:rsidRPr="00A93FD7">
        <w:rPr>
          <w:b/>
          <w:sz w:val="22"/>
          <w:szCs w:val="22"/>
        </w:rPr>
        <w:t>WEiP</w:t>
      </w:r>
      <w:proofErr w:type="spellEnd"/>
      <w:r w:rsidR="00A93FD7" w:rsidRPr="00A93FD7">
        <w:rPr>
          <w:b/>
          <w:sz w:val="22"/>
          <w:szCs w:val="22"/>
        </w:rPr>
        <w:t xml:space="preserve"> - KC-zp.272-211/21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93FD7" w:rsidRPr="00A93FD7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93FD7" w:rsidP="00A80738">
      <w:pPr>
        <w:spacing w:before="120" w:after="120"/>
        <w:jc w:val="both"/>
        <w:rPr>
          <w:sz w:val="22"/>
          <w:szCs w:val="22"/>
        </w:rPr>
      </w:pPr>
      <w:r w:rsidRPr="00A93FD7">
        <w:rPr>
          <w:b/>
          <w:sz w:val="22"/>
          <w:szCs w:val="22"/>
        </w:rPr>
        <w:t>5 700.00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3118" w:rsidRDefault="00933118">
      <w:r>
        <w:separator/>
      </w:r>
    </w:p>
  </w:endnote>
  <w:endnote w:type="continuationSeparator" w:id="0">
    <w:p w:rsidR="00933118" w:rsidRDefault="00933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8213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3118" w:rsidRDefault="00933118">
      <w:r>
        <w:separator/>
      </w:r>
    </w:p>
  </w:footnote>
  <w:footnote w:type="continuationSeparator" w:id="0">
    <w:p w:rsidR="00933118" w:rsidRDefault="00933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3FD7" w:rsidRDefault="00A93F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3FD7" w:rsidRDefault="00A93F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3FD7" w:rsidRDefault="00A93F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311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34671"/>
    <w:rsid w:val="00843263"/>
    <w:rsid w:val="00861E75"/>
    <w:rsid w:val="00890B92"/>
    <w:rsid w:val="00933118"/>
    <w:rsid w:val="00982136"/>
    <w:rsid w:val="009D19BD"/>
    <w:rsid w:val="009F189D"/>
    <w:rsid w:val="00A80738"/>
    <w:rsid w:val="00A93FD7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0A2445"/>
  <w15:chartTrackingRefBased/>
  <w15:docId w15:val="{C87166B4-F7E3-4E3C-B4DC-B6C72FF9E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2021-06-22T09:36:00Z</dcterms:created>
  <dcterms:modified xsi:type="dcterms:W3CDTF">2021-06-22T09:36:00Z</dcterms:modified>
</cp:coreProperties>
</file>