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4DE35" w14:textId="77777777" w:rsidR="00890B92" w:rsidRDefault="004E398E" w:rsidP="00890B92">
      <w:pPr>
        <w:spacing w:after="240"/>
        <w:jc w:val="right"/>
        <w:rPr>
          <w:sz w:val="22"/>
          <w:szCs w:val="22"/>
        </w:rPr>
      </w:pPr>
      <w:r w:rsidRPr="004E398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E398E">
        <w:rPr>
          <w:sz w:val="22"/>
          <w:szCs w:val="22"/>
        </w:rPr>
        <w:t>2021-06-22</w:t>
      </w:r>
    </w:p>
    <w:p w14:paraId="5FFD5D8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5FA3926" w14:textId="77777777" w:rsidR="004E398E" w:rsidRPr="004E398E" w:rsidRDefault="004E398E" w:rsidP="00890B92">
      <w:pPr>
        <w:rPr>
          <w:b/>
          <w:bCs/>
          <w:sz w:val="22"/>
          <w:szCs w:val="22"/>
        </w:rPr>
      </w:pPr>
      <w:r w:rsidRPr="004E398E">
        <w:rPr>
          <w:b/>
          <w:bCs/>
          <w:sz w:val="22"/>
          <w:szCs w:val="22"/>
        </w:rPr>
        <w:t>Akademia Górniczo - Hutnicza</w:t>
      </w:r>
    </w:p>
    <w:p w14:paraId="3B6F1B41" w14:textId="77777777" w:rsidR="004E398E" w:rsidRPr="004E398E" w:rsidRDefault="004E398E" w:rsidP="00890B92">
      <w:pPr>
        <w:rPr>
          <w:b/>
          <w:bCs/>
          <w:sz w:val="22"/>
          <w:szCs w:val="22"/>
        </w:rPr>
      </w:pPr>
      <w:r w:rsidRPr="004E398E">
        <w:rPr>
          <w:b/>
          <w:bCs/>
          <w:sz w:val="22"/>
          <w:szCs w:val="22"/>
        </w:rPr>
        <w:t>im. Stanisława Staszica w Krakowie</w:t>
      </w:r>
    </w:p>
    <w:p w14:paraId="30756C26" w14:textId="77777777" w:rsidR="00890B92" w:rsidRPr="00D91931" w:rsidRDefault="004E398E" w:rsidP="00890B92">
      <w:pPr>
        <w:rPr>
          <w:b/>
          <w:bCs/>
          <w:sz w:val="22"/>
          <w:szCs w:val="22"/>
        </w:rPr>
      </w:pPr>
      <w:r w:rsidRPr="004E398E">
        <w:rPr>
          <w:b/>
          <w:bCs/>
          <w:sz w:val="22"/>
          <w:szCs w:val="22"/>
        </w:rPr>
        <w:t>Dział Zamówień Publicznych</w:t>
      </w:r>
    </w:p>
    <w:p w14:paraId="23C2B7FC" w14:textId="77777777" w:rsidR="00890B92" w:rsidRPr="00BD5546" w:rsidRDefault="004E398E" w:rsidP="00890B92">
      <w:pPr>
        <w:rPr>
          <w:sz w:val="22"/>
          <w:szCs w:val="22"/>
        </w:rPr>
      </w:pPr>
      <w:r w:rsidRPr="004E398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E398E">
        <w:rPr>
          <w:sz w:val="22"/>
          <w:szCs w:val="22"/>
        </w:rPr>
        <w:t>30</w:t>
      </w:r>
    </w:p>
    <w:p w14:paraId="001911A6" w14:textId="77777777" w:rsidR="00890B92" w:rsidRPr="00BD5546" w:rsidRDefault="004E398E" w:rsidP="00890B92">
      <w:pPr>
        <w:rPr>
          <w:sz w:val="22"/>
          <w:szCs w:val="22"/>
        </w:rPr>
      </w:pPr>
      <w:r w:rsidRPr="004E398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E398E">
        <w:rPr>
          <w:sz w:val="22"/>
          <w:szCs w:val="22"/>
        </w:rPr>
        <w:t>Kraków</w:t>
      </w:r>
    </w:p>
    <w:p w14:paraId="5CC6AB4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CA58F7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67CE8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007DC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AE5FF2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E398E" w:rsidRPr="004E398E">
        <w:rPr>
          <w:b/>
          <w:sz w:val="22"/>
          <w:szCs w:val="22"/>
        </w:rPr>
        <w:t>KC-zp.272-277/21</w:t>
      </w:r>
      <w:r w:rsidR="00A80738" w:rsidRPr="00890B92">
        <w:rPr>
          <w:sz w:val="22"/>
          <w:szCs w:val="22"/>
        </w:rPr>
        <w:tab/>
        <w:t xml:space="preserve"> </w:t>
      </w:r>
    </w:p>
    <w:p w14:paraId="347B50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DC18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95A6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0E3CA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83A50D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03B8D4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E398E" w:rsidRPr="004E398E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07A8132C" w14:textId="77777777" w:rsidR="00A80738" w:rsidRPr="00890B92" w:rsidRDefault="004E398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E398E">
        <w:rPr>
          <w:b/>
          <w:sz w:val="22"/>
          <w:szCs w:val="22"/>
        </w:rPr>
        <w:t>Dostawa przepływomierza masowego, cyfrowego o wysokiej wydajności z możliwością wyboru pomiaru jednego z 10 wstępnie zaprogramowanych gazów - KC-zp.272-277/21</w:t>
      </w:r>
    </w:p>
    <w:p w14:paraId="55F436CE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E398E" w:rsidRPr="004E398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4E7716B" w14:textId="77777777" w:rsidR="0069085C" w:rsidRPr="00890B92" w:rsidRDefault="004E398E" w:rsidP="00A80738">
      <w:pPr>
        <w:spacing w:before="120" w:after="120"/>
        <w:jc w:val="both"/>
        <w:rPr>
          <w:sz w:val="22"/>
          <w:szCs w:val="22"/>
        </w:rPr>
      </w:pPr>
      <w:r w:rsidRPr="004E398E">
        <w:rPr>
          <w:b/>
          <w:sz w:val="22"/>
          <w:szCs w:val="22"/>
        </w:rPr>
        <w:t>10 540.15</w:t>
      </w:r>
      <w:r w:rsidR="00890B92" w:rsidRPr="00890B92">
        <w:rPr>
          <w:sz w:val="22"/>
          <w:szCs w:val="22"/>
        </w:rPr>
        <w:t xml:space="preserve"> zł brutto.</w:t>
      </w:r>
    </w:p>
    <w:p w14:paraId="0DF6D25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0F01D7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A7FBA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7C1479" w14:textId="0CD8161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08DD3" w14:textId="77777777" w:rsidR="00C4626C" w:rsidRDefault="00C4626C">
      <w:r>
        <w:separator/>
      </w:r>
    </w:p>
  </w:endnote>
  <w:endnote w:type="continuationSeparator" w:id="0">
    <w:p w14:paraId="07CB893E" w14:textId="77777777" w:rsidR="00C4626C" w:rsidRDefault="00C46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835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A42A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1D8B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DC92A1">
        <v:line id="_x0000_s2049" style="position:absolute;left:0;text-align:left;z-index:251657728" from="-3.85pt,8.7pt" to="455.15pt,8.7pt"/>
      </w:pict>
    </w:r>
  </w:p>
  <w:p w14:paraId="68B2F3F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55D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5374A0" w14:textId="77777777" w:rsidR="009F189D" w:rsidRDefault="009F189D">
    <w:pPr>
      <w:pStyle w:val="Stopka"/>
      <w:tabs>
        <w:tab w:val="clear" w:pos="4536"/>
      </w:tabs>
      <w:jc w:val="center"/>
    </w:pPr>
  </w:p>
  <w:p w14:paraId="0EADDD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9D264" w14:textId="77777777" w:rsidR="00C4626C" w:rsidRDefault="00C4626C">
      <w:r>
        <w:separator/>
      </w:r>
    </w:p>
  </w:footnote>
  <w:footnote w:type="continuationSeparator" w:id="0">
    <w:p w14:paraId="3D1F8A09" w14:textId="77777777" w:rsidR="00C4626C" w:rsidRDefault="00C46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69503" w14:textId="77777777" w:rsidR="004E398E" w:rsidRDefault="004E3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4A96C" w14:textId="77777777" w:rsidR="004E398E" w:rsidRDefault="004E39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A4A93" w14:textId="77777777" w:rsidR="004E398E" w:rsidRDefault="004E39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626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E398E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4626C"/>
    <w:rsid w:val="00C659E2"/>
    <w:rsid w:val="00CB0802"/>
    <w:rsid w:val="00D7128F"/>
    <w:rsid w:val="00DB498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00F521"/>
  <w15:chartTrackingRefBased/>
  <w15:docId w15:val="{B6232DC8-732C-497B-A9C5-0D0E9E68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2021-06-22T08:15:00Z</dcterms:created>
  <dcterms:modified xsi:type="dcterms:W3CDTF">2021-06-22T08:15:00Z</dcterms:modified>
</cp:coreProperties>
</file>