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12EA" w:rsidP="00D665F5">
      <w:pPr>
        <w:spacing w:after="240"/>
        <w:jc w:val="right"/>
        <w:rPr>
          <w:sz w:val="22"/>
          <w:szCs w:val="22"/>
        </w:rPr>
      </w:pPr>
      <w:r w:rsidRPr="008412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12EA">
        <w:rPr>
          <w:sz w:val="22"/>
          <w:szCs w:val="22"/>
        </w:rPr>
        <w:t>2021-06-10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12EA" w:rsidRPr="008412EA" w:rsidRDefault="008412EA" w:rsidP="00577BC6">
      <w:pPr>
        <w:spacing w:after="40"/>
        <w:rPr>
          <w:b/>
          <w:bCs/>
          <w:sz w:val="22"/>
          <w:szCs w:val="22"/>
        </w:rPr>
      </w:pPr>
      <w:r w:rsidRPr="008412EA">
        <w:rPr>
          <w:b/>
          <w:bCs/>
          <w:sz w:val="22"/>
          <w:szCs w:val="22"/>
        </w:rPr>
        <w:t>Akademia Górniczo - Hutnicza</w:t>
      </w:r>
    </w:p>
    <w:p w:rsidR="008412EA" w:rsidRPr="008412EA" w:rsidRDefault="008412EA" w:rsidP="00577BC6">
      <w:pPr>
        <w:spacing w:after="40"/>
        <w:rPr>
          <w:b/>
          <w:bCs/>
          <w:sz w:val="22"/>
          <w:szCs w:val="22"/>
        </w:rPr>
      </w:pPr>
      <w:r w:rsidRPr="008412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12EA" w:rsidP="00577BC6">
      <w:pPr>
        <w:spacing w:after="40"/>
        <w:rPr>
          <w:b/>
          <w:bCs/>
          <w:sz w:val="22"/>
          <w:szCs w:val="22"/>
        </w:rPr>
      </w:pPr>
      <w:r w:rsidRPr="008412EA">
        <w:rPr>
          <w:b/>
          <w:bCs/>
          <w:sz w:val="22"/>
          <w:szCs w:val="22"/>
        </w:rPr>
        <w:t>Dział Zamówień Publicznych</w:t>
      </w:r>
    </w:p>
    <w:p w:rsidR="00D665F5" w:rsidRPr="00BD5546" w:rsidRDefault="008412EA" w:rsidP="00D665F5">
      <w:pPr>
        <w:rPr>
          <w:sz w:val="22"/>
          <w:szCs w:val="22"/>
        </w:rPr>
      </w:pPr>
      <w:r w:rsidRPr="008412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12EA">
        <w:rPr>
          <w:sz w:val="22"/>
          <w:szCs w:val="22"/>
        </w:rPr>
        <w:t>30</w:t>
      </w:r>
    </w:p>
    <w:p w:rsidR="00D665F5" w:rsidRPr="00BD5546" w:rsidRDefault="008412EA" w:rsidP="00D665F5">
      <w:pPr>
        <w:rPr>
          <w:sz w:val="22"/>
          <w:szCs w:val="22"/>
        </w:rPr>
      </w:pPr>
      <w:r w:rsidRPr="008412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12E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12EA" w:rsidRPr="008412EA">
        <w:rPr>
          <w:b/>
          <w:sz w:val="22"/>
          <w:szCs w:val="22"/>
        </w:rPr>
        <w:t>KC-zp.272-213/21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12EA" w:rsidRPr="008412E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12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12EA">
        <w:rPr>
          <w:b/>
          <w:sz w:val="22"/>
          <w:szCs w:val="22"/>
        </w:rPr>
        <w:t xml:space="preserve">dostawa taśm barwiących do </w:t>
      </w:r>
      <w:proofErr w:type="spellStart"/>
      <w:r w:rsidRPr="008412EA">
        <w:rPr>
          <w:b/>
          <w:sz w:val="22"/>
          <w:szCs w:val="22"/>
        </w:rPr>
        <w:t>retransferowych</w:t>
      </w:r>
      <w:proofErr w:type="spellEnd"/>
      <w:r w:rsidRPr="008412EA">
        <w:rPr>
          <w:b/>
          <w:sz w:val="22"/>
          <w:szCs w:val="22"/>
        </w:rPr>
        <w:t xml:space="preserve"> i sublimacyjnych drukarek kart i legitymacji dla Sekcji Dokumentów Publicznych AGH - KC-zp.272-213/21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12EA" w:rsidRPr="008412E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12EA" w:rsidRPr="008412EA">
        <w:rPr>
          <w:sz w:val="22"/>
          <w:szCs w:val="22"/>
        </w:rPr>
        <w:t>10/06/2021</w:t>
      </w:r>
      <w:r w:rsidR="00FF4AB1" w:rsidRPr="00577BC6">
        <w:rPr>
          <w:sz w:val="22"/>
          <w:szCs w:val="22"/>
        </w:rPr>
        <w:t xml:space="preserve"> o godz. </w:t>
      </w:r>
      <w:r w:rsidR="008412EA" w:rsidRPr="008412E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12EA" w:rsidRPr="00493F8C" w:rsidTr="009F598B">
        <w:tc>
          <w:tcPr>
            <w:tcW w:w="993" w:type="dxa"/>
            <w:shd w:val="clear" w:color="auto" w:fill="auto"/>
            <w:vAlign w:val="center"/>
          </w:tcPr>
          <w:p w:rsidR="008412EA" w:rsidRPr="00490DC0" w:rsidRDefault="008412EA" w:rsidP="009F598B">
            <w:pPr>
              <w:spacing w:before="120" w:after="120"/>
              <w:jc w:val="center"/>
            </w:pPr>
            <w:r w:rsidRPr="008412EA">
              <w:t>1</w:t>
            </w:r>
          </w:p>
        </w:tc>
        <w:tc>
          <w:tcPr>
            <w:tcW w:w="5244" w:type="dxa"/>
            <w:shd w:val="clear" w:color="auto" w:fill="auto"/>
          </w:tcPr>
          <w:p w:rsidR="008412EA" w:rsidRPr="00490DC0" w:rsidRDefault="008412EA" w:rsidP="009F598B">
            <w:pPr>
              <w:spacing w:before="40"/>
            </w:pPr>
            <w:r w:rsidRPr="008412EA">
              <w:t>Studio ID</w:t>
            </w:r>
          </w:p>
          <w:p w:rsidR="008412EA" w:rsidRPr="00490DC0" w:rsidRDefault="008412EA" w:rsidP="009F598B">
            <w:proofErr w:type="spellStart"/>
            <w:r w:rsidRPr="008412EA">
              <w:t>Mysliwska</w:t>
            </w:r>
            <w:proofErr w:type="spellEnd"/>
            <w:r w:rsidRPr="00490DC0">
              <w:t xml:space="preserve"> </w:t>
            </w:r>
            <w:r w:rsidRPr="008412EA">
              <w:t>21</w:t>
            </w:r>
            <w:r w:rsidRPr="00490DC0">
              <w:t xml:space="preserve"> </w:t>
            </w:r>
          </w:p>
          <w:p w:rsidR="008412EA" w:rsidRPr="00490DC0" w:rsidRDefault="008412EA" w:rsidP="009F598B">
            <w:pPr>
              <w:spacing w:after="40"/>
              <w:jc w:val="both"/>
            </w:pPr>
            <w:r w:rsidRPr="008412EA">
              <w:t>05-430</w:t>
            </w:r>
            <w:r w:rsidRPr="00490DC0">
              <w:t xml:space="preserve"> </w:t>
            </w:r>
            <w:r w:rsidR="00FC33D0">
              <w:t>Dąbrówka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8412EA" w:rsidRPr="00490DC0" w:rsidRDefault="008412EA" w:rsidP="009F598B">
            <w:pPr>
              <w:spacing w:before="120" w:after="120"/>
              <w:jc w:val="both"/>
            </w:pPr>
            <w:r w:rsidRPr="008412EA">
              <w:t>57 059.70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AA3" w:rsidRDefault="008A3AA3">
      <w:r>
        <w:separator/>
      </w:r>
    </w:p>
  </w:endnote>
  <w:endnote w:type="continuationSeparator" w:id="0">
    <w:p w:rsidR="008A3AA3" w:rsidRDefault="008A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AA3" w:rsidRDefault="008A3AA3">
      <w:r>
        <w:separator/>
      </w:r>
    </w:p>
  </w:footnote>
  <w:footnote w:type="continuationSeparator" w:id="0">
    <w:p w:rsidR="008A3AA3" w:rsidRDefault="008A3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2EA" w:rsidRDefault="008412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2EA" w:rsidRDefault="00FC33D0">
    <w:pPr>
      <w:pStyle w:val="Nagwek"/>
    </w:pPr>
    <w:r w:rsidRPr="00F848E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2EA" w:rsidRDefault="008412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A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12EA"/>
    <w:rsid w:val="00843263"/>
    <w:rsid w:val="00861E75"/>
    <w:rsid w:val="008A3AA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33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8F7C8D"/>
  <w15:chartTrackingRefBased/>
  <w15:docId w15:val="{5545BDC0-77F1-4109-AA01-FBDBF948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2021-06-10T11:06:00Z</cp:lastPrinted>
  <dcterms:created xsi:type="dcterms:W3CDTF">2021-06-10T11:06:00Z</dcterms:created>
  <dcterms:modified xsi:type="dcterms:W3CDTF">2021-06-10T11:06:00Z</dcterms:modified>
</cp:coreProperties>
</file>