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77777777" w:rsidR="008D2AB8" w:rsidRPr="00A518DA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A518DA">
        <w:rPr>
          <w:b/>
          <w:sz w:val="20"/>
          <w:szCs w:val="20"/>
        </w:rPr>
        <w:t>FORMULARZ OFERTY</w:t>
      </w:r>
    </w:p>
    <w:p w14:paraId="393DE53A" w14:textId="77777777" w:rsidR="00D572B5" w:rsidRPr="00A518DA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NAZWA WYKONAWCY:……………………………………………………………………..</w:t>
      </w:r>
    </w:p>
    <w:p w14:paraId="168FB984" w14:textId="50E41DD7" w:rsidR="00D572B5" w:rsidRPr="00A518DA" w:rsidRDefault="00FF16BD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A518DA">
        <w:rPr>
          <w:sz w:val="22"/>
          <w:szCs w:val="22"/>
        </w:rPr>
        <w:t>FORMA PROWADZONEJ DZIAŁALNOŚCI</w:t>
      </w:r>
      <w:r w:rsidR="00D572B5" w:rsidRPr="00A518DA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74D5135F" w:rsidR="005D2404" w:rsidRPr="00D94905" w:rsidRDefault="008D2AB8" w:rsidP="00D94905">
      <w:pPr>
        <w:jc w:val="both"/>
        <w:rPr>
          <w:b/>
          <w:sz w:val="20"/>
          <w:szCs w:val="20"/>
        </w:rPr>
      </w:pPr>
      <w:r w:rsidRPr="00D94905">
        <w:rPr>
          <w:sz w:val="20"/>
          <w:szCs w:val="20"/>
        </w:rPr>
        <w:t>Przystępując do postępowania o udzielenie zamówienia publicznego, którego przedmiotem jest</w:t>
      </w:r>
      <w:r w:rsidR="00074D63">
        <w:rPr>
          <w:sz w:val="20"/>
          <w:szCs w:val="20"/>
        </w:rPr>
        <w:t xml:space="preserve"> </w:t>
      </w:r>
      <w:r w:rsidR="001F1D75">
        <w:rPr>
          <w:b/>
          <w:bCs/>
          <w:sz w:val="20"/>
          <w:szCs w:val="20"/>
        </w:rPr>
        <w:t>d</w:t>
      </w:r>
      <w:r w:rsidR="002859EE" w:rsidRPr="002859EE">
        <w:rPr>
          <w:b/>
          <w:bCs/>
          <w:sz w:val="20"/>
          <w:szCs w:val="20"/>
        </w:rPr>
        <w:t xml:space="preserve">ostawa elektrometru dla </w:t>
      </w:r>
      <w:proofErr w:type="spellStart"/>
      <w:r w:rsidR="002859EE" w:rsidRPr="002859EE">
        <w:rPr>
          <w:b/>
          <w:bCs/>
          <w:sz w:val="20"/>
          <w:szCs w:val="20"/>
        </w:rPr>
        <w:t>WIEiT</w:t>
      </w:r>
      <w:proofErr w:type="spellEnd"/>
      <w:r w:rsidR="002859EE" w:rsidRPr="002859EE">
        <w:rPr>
          <w:b/>
          <w:bCs/>
          <w:sz w:val="20"/>
          <w:szCs w:val="20"/>
        </w:rPr>
        <w:t xml:space="preserve"> - KC-zp.272-239/21</w:t>
      </w:r>
      <w:r w:rsidRPr="00D94905">
        <w:rPr>
          <w:sz w:val="20"/>
          <w:szCs w:val="20"/>
        </w:rPr>
        <w:t>,</w:t>
      </w:r>
      <w:r w:rsidRPr="00D94905">
        <w:rPr>
          <w:b/>
          <w:sz w:val="20"/>
          <w:szCs w:val="20"/>
        </w:rPr>
        <w:t xml:space="preserve"> </w:t>
      </w:r>
      <w:r w:rsidRPr="00D94905">
        <w:rPr>
          <w:sz w:val="20"/>
          <w:szCs w:val="20"/>
        </w:rPr>
        <w:t>oferuję r</w:t>
      </w:r>
      <w:r w:rsidR="0073659D" w:rsidRPr="00D94905">
        <w:rPr>
          <w:sz w:val="20"/>
          <w:szCs w:val="20"/>
        </w:rPr>
        <w:t xml:space="preserve">ealizację przedmiotu zamówienia, </w:t>
      </w:r>
      <w:r w:rsidRPr="00D94905">
        <w:rPr>
          <w:sz w:val="20"/>
          <w:szCs w:val="20"/>
        </w:rPr>
        <w:t>zgodnie z</w:t>
      </w:r>
      <w:r w:rsidR="006D107A" w:rsidRPr="00D94905">
        <w:rPr>
          <w:sz w:val="20"/>
          <w:szCs w:val="20"/>
        </w:rPr>
        <w:t xml:space="preserve"> </w:t>
      </w:r>
      <w:r w:rsidRPr="00D94905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6A52DCB9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Cena netto:   .........................................................................PLN</w:t>
      </w:r>
    </w:p>
    <w:p w14:paraId="07EAA783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5028FB32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Cena brutto: .........................................................................PLN</w:t>
      </w:r>
    </w:p>
    <w:p w14:paraId="4F398641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6CE04453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14:paraId="72AA26C0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049D84AC" w14:textId="77777777" w:rsidR="00486653" w:rsidRPr="00C81224" w:rsidRDefault="00486653" w:rsidP="00486653">
      <w:pPr>
        <w:pStyle w:val="Tekstpodstawowy"/>
        <w:rPr>
          <w:sz w:val="20"/>
          <w:szCs w:val="20"/>
        </w:rPr>
      </w:pPr>
      <w:r w:rsidRPr="00C81224">
        <w:rPr>
          <w:sz w:val="20"/>
          <w:szCs w:val="20"/>
        </w:rPr>
        <w:t>Powyższa cena zawiera podatek VAT w wysokości .......... % tj.…………………….PLN</w:t>
      </w:r>
    </w:p>
    <w:p w14:paraId="29F763C6" w14:textId="292BF5BD" w:rsidR="00486653" w:rsidRPr="00C81224" w:rsidRDefault="00486653" w:rsidP="00486653">
      <w:pPr>
        <w:pStyle w:val="Tekstpodstawowy"/>
        <w:rPr>
          <w:sz w:val="20"/>
          <w:szCs w:val="20"/>
        </w:rPr>
      </w:pPr>
      <w:r w:rsidRPr="00C81224">
        <w:rPr>
          <w:sz w:val="20"/>
          <w:szCs w:val="20"/>
        </w:rPr>
        <w:t xml:space="preserve">producent/model zaoferowanego </w:t>
      </w:r>
      <w:r w:rsidR="00E2195D">
        <w:rPr>
          <w:bCs/>
          <w:sz w:val="20"/>
          <w:szCs w:val="20"/>
        </w:rPr>
        <w:t>elektrometru</w:t>
      </w:r>
      <w:r w:rsidR="006A2DCC">
        <w:rPr>
          <w:bCs/>
          <w:sz w:val="20"/>
          <w:szCs w:val="20"/>
        </w:rPr>
        <w:t xml:space="preserve"> </w:t>
      </w:r>
      <w:r w:rsidRPr="00C81224">
        <w:rPr>
          <w:b w:val="0"/>
          <w:sz w:val="20"/>
          <w:szCs w:val="20"/>
        </w:rPr>
        <w:t>…………………..</w:t>
      </w:r>
    </w:p>
    <w:p w14:paraId="12BB59A1" w14:textId="0DA3E62E" w:rsidR="00486653" w:rsidRPr="006A2DCC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>Okres udzielonej gwarancji wynosi:</w:t>
      </w:r>
      <w:r w:rsidRPr="00C81224">
        <w:rPr>
          <w:sz w:val="20"/>
          <w:szCs w:val="20"/>
        </w:rPr>
        <w:t xml:space="preserve"> </w:t>
      </w:r>
      <w:r w:rsidR="006A2DCC">
        <w:rPr>
          <w:b/>
          <w:sz w:val="20"/>
          <w:szCs w:val="20"/>
        </w:rPr>
        <w:t>……………….</w:t>
      </w:r>
      <w:r w:rsidR="00AB7D71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 xml:space="preserve"> </w:t>
      </w:r>
      <w:r w:rsidR="00D94905">
        <w:rPr>
          <w:b/>
          <w:sz w:val="20"/>
          <w:szCs w:val="20"/>
        </w:rPr>
        <w:t>m</w:t>
      </w:r>
      <w:r w:rsidRPr="00C81224">
        <w:rPr>
          <w:b/>
          <w:sz w:val="20"/>
          <w:szCs w:val="20"/>
        </w:rPr>
        <w:t>iesięcy</w:t>
      </w:r>
      <w:r w:rsidR="00D94905">
        <w:rPr>
          <w:b/>
          <w:sz w:val="20"/>
          <w:szCs w:val="20"/>
        </w:rPr>
        <w:t>.</w:t>
      </w:r>
      <w:r w:rsidR="00B03AA1">
        <w:rPr>
          <w:b/>
          <w:sz w:val="20"/>
          <w:szCs w:val="20"/>
        </w:rPr>
        <w:t xml:space="preserve"> </w:t>
      </w:r>
      <w:r w:rsidR="00B03AA1" w:rsidRPr="00B03AA1">
        <w:rPr>
          <w:b/>
          <w:color w:val="FF0000"/>
          <w:sz w:val="20"/>
          <w:szCs w:val="20"/>
        </w:rPr>
        <w:t>/kryterium oceny ofert/</w:t>
      </w:r>
    </w:p>
    <w:p w14:paraId="386A3FE5" w14:textId="74BBA91F" w:rsidR="00486653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 xml:space="preserve">Termin realizacji umowy: do </w:t>
      </w:r>
      <w:r w:rsidR="006846B1">
        <w:rPr>
          <w:b/>
          <w:sz w:val="20"/>
          <w:szCs w:val="20"/>
        </w:rPr>
        <w:t>………………</w:t>
      </w:r>
      <w:r w:rsidRPr="00C81224">
        <w:rPr>
          <w:b/>
          <w:sz w:val="20"/>
          <w:szCs w:val="20"/>
        </w:rPr>
        <w:t xml:space="preserve"> dni od daty </w:t>
      </w:r>
      <w:r w:rsidR="00AB7D71">
        <w:rPr>
          <w:b/>
          <w:sz w:val="20"/>
          <w:szCs w:val="20"/>
        </w:rPr>
        <w:t>podpisania umowy</w:t>
      </w:r>
      <w:r w:rsidR="00D94905">
        <w:rPr>
          <w:b/>
          <w:sz w:val="20"/>
          <w:szCs w:val="20"/>
        </w:rPr>
        <w:t>.</w:t>
      </w:r>
      <w:r w:rsidRPr="00C81224">
        <w:rPr>
          <w:b/>
          <w:sz w:val="20"/>
          <w:szCs w:val="20"/>
        </w:rPr>
        <w:t xml:space="preserve"> </w:t>
      </w:r>
      <w:bookmarkStart w:id="0" w:name="_Hlk72928606"/>
      <w:r w:rsidR="00B03AA1" w:rsidRPr="00B03AA1">
        <w:rPr>
          <w:b/>
          <w:color w:val="FF0000"/>
          <w:sz w:val="20"/>
          <w:szCs w:val="20"/>
        </w:rPr>
        <w:t>/kryterium oceny ofert/</w:t>
      </w:r>
      <w:bookmarkEnd w:id="0"/>
    </w:p>
    <w:p w14:paraId="205E6A0A" w14:textId="36942ED1" w:rsidR="002859EE" w:rsidRDefault="002859EE" w:rsidP="002859EE">
      <w:pPr>
        <w:overflowPunct w:val="0"/>
        <w:autoSpaceDE w:val="0"/>
        <w:rPr>
          <w:sz w:val="20"/>
          <w:szCs w:val="20"/>
          <w:lang w:eastAsia="zh-CN"/>
        </w:rPr>
      </w:pPr>
      <w:r w:rsidRPr="002859EE">
        <w:rPr>
          <w:b/>
          <w:sz w:val="20"/>
          <w:szCs w:val="20"/>
          <w:lang w:eastAsia="zh-CN"/>
        </w:rPr>
        <w:t>Zakres pomiaru rezystancji</w:t>
      </w:r>
      <w:bookmarkStart w:id="1" w:name="_Hlk72928844"/>
      <w:r w:rsidRPr="002859EE">
        <w:rPr>
          <w:b/>
          <w:sz w:val="20"/>
          <w:szCs w:val="20"/>
          <w:lang w:eastAsia="zh-CN"/>
        </w:rPr>
        <w:t>*):</w:t>
      </w:r>
      <w:r>
        <w:rPr>
          <w:sz w:val="20"/>
          <w:szCs w:val="20"/>
          <w:lang w:eastAsia="zh-CN"/>
        </w:rPr>
        <w:t xml:space="preserve"> </w:t>
      </w:r>
      <w:bookmarkStart w:id="2" w:name="_Hlk72928724"/>
      <w:r w:rsidRPr="00B03AA1">
        <w:rPr>
          <w:b/>
          <w:color w:val="FF0000"/>
          <w:sz w:val="20"/>
          <w:szCs w:val="20"/>
        </w:rPr>
        <w:t>/kryterium oceny ofert/</w:t>
      </w:r>
      <w:bookmarkEnd w:id="2"/>
    </w:p>
    <w:bookmarkEnd w:id="1"/>
    <w:p w14:paraId="5947A738" w14:textId="5F5B8A12" w:rsidR="002859EE" w:rsidRPr="002859EE" w:rsidRDefault="002859EE" w:rsidP="002859EE">
      <w:pPr>
        <w:pStyle w:val="Akapitzlist"/>
        <w:numPr>
          <w:ilvl w:val="0"/>
          <w:numId w:val="6"/>
        </w:numPr>
        <w:overflowPunct w:val="0"/>
        <w:autoSpaceDE w:val="0"/>
        <w:rPr>
          <w:sz w:val="20"/>
          <w:szCs w:val="20"/>
          <w:lang w:eastAsia="zh-CN"/>
        </w:rPr>
      </w:pPr>
      <w:r w:rsidRPr="002859EE">
        <w:rPr>
          <w:sz w:val="20"/>
          <w:szCs w:val="20"/>
          <w:lang w:eastAsia="zh-CN"/>
        </w:rPr>
        <w:t xml:space="preserve">nie mniejszy niż 50 Ω ÷ 200 TΩ </w:t>
      </w:r>
    </w:p>
    <w:p w14:paraId="2CE6FFE3" w14:textId="177FD331" w:rsidR="002859EE" w:rsidRPr="002859EE" w:rsidRDefault="002859EE" w:rsidP="002859EE">
      <w:pPr>
        <w:pStyle w:val="Akapitzlist"/>
        <w:numPr>
          <w:ilvl w:val="0"/>
          <w:numId w:val="6"/>
        </w:numPr>
        <w:overflowPunct w:val="0"/>
        <w:autoSpaceDE w:val="0"/>
        <w:rPr>
          <w:sz w:val="20"/>
          <w:szCs w:val="20"/>
          <w:lang w:eastAsia="zh-CN"/>
        </w:rPr>
      </w:pPr>
      <w:r w:rsidRPr="002859EE">
        <w:rPr>
          <w:sz w:val="20"/>
          <w:szCs w:val="20"/>
          <w:lang w:eastAsia="zh-CN"/>
        </w:rPr>
        <w:t xml:space="preserve">w zakresie 10 Ω ÷ 200 TΩ </w:t>
      </w:r>
    </w:p>
    <w:p w14:paraId="7BB1AAA5" w14:textId="20BA6AC2" w:rsidR="002859EE" w:rsidRPr="00AC2EEE" w:rsidRDefault="002859EE" w:rsidP="00AC2EEE">
      <w:pPr>
        <w:pStyle w:val="Akapitzlist"/>
        <w:numPr>
          <w:ilvl w:val="0"/>
          <w:numId w:val="6"/>
        </w:numPr>
        <w:overflowPunct w:val="0"/>
        <w:autoSpaceDE w:val="0"/>
        <w:rPr>
          <w:sz w:val="20"/>
          <w:szCs w:val="20"/>
          <w:lang w:eastAsia="zh-CN"/>
        </w:rPr>
      </w:pPr>
      <w:r w:rsidRPr="00AC2EEE">
        <w:rPr>
          <w:sz w:val="20"/>
          <w:szCs w:val="20"/>
          <w:lang w:eastAsia="zh-CN"/>
        </w:rPr>
        <w:t xml:space="preserve"> mniej niż 1 Ω ÷ 200 TΩ</w:t>
      </w:r>
    </w:p>
    <w:p w14:paraId="55B5DEC6" w14:textId="365CDF4F" w:rsidR="00062F12" w:rsidRDefault="00062F12" w:rsidP="00062F12">
      <w:pPr>
        <w:overflowPunct w:val="0"/>
        <w:autoSpaceDE w:val="0"/>
        <w:jc w:val="both"/>
        <w:rPr>
          <w:sz w:val="20"/>
          <w:szCs w:val="20"/>
          <w:lang w:eastAsia="zh-CN"/>
        </w:rPr>
      </w:pPr>
      <w:r w:rsidRPr="00062F12">
        <w:rPr>
          <w:b/>
          <w:sz w:val="20"/>
          <w:szCs w:val="20"/>
          <w:lang w:eastAsia="zh-CN"/>
        </w:rPr>
        <w:t>Pomiar temperatury z termoparą typ K *)</w:t>
      </w:r>
      <w:r w:rsidRPr="00062F12">
        <w:rPr>
          <w:b/>
          <w:color w:val="FF0000"/>
          <w:sz w:val="20"/>
          <w:szCs w:val="20"/>
        </w:rPr>
        <w:t>/</w:t>
      </w:r>
      <w:r w:rsidRPr="00B03AA1">
        <w:rPr>
          <w:b/>
          <w:color w:val="FF0000"/>
          <w:sz w:val="20"/>
          <w:szCs w:val="20"/>
        </w:rPr>
        <w:t>kryterium oceny ofert/</w:t>
      </w:r>
    </w:p>
    <w:p w14:paraId="209E4EF5" w14:textId="40ADBC5A" w:rsidR="00062F12" w:rsidRPr="00062F12" w:rsidRDefault="00062F12" w:rsidP="00062F12">
      <w:pPr>
        <w:pStyle w:val="Akapitzlist"/>
        <w:numPr>
          <w:ilvl w:val="0"/>
          <w:numId w:val="7"/>
        </w:numPr>
        <w:overflowPunct w:val="0"/>
        <w:autoSpaceDE w:val="0"/>
        <w:rPr>
          <w:sz w:val="20"/>
          <w:szCs w:val="20"/>
          <w:lang w:eastAsia="zh-CN"/>
        </w:rPr>
      </w:pPr>
      <w:r w:rsidRPr="00062F12">
        <w:rPr>
          <w:sz w:val="20"/>
          <w:szCs w:val="20"/>
          <w:lang w:eastAsia="zh-CN"/>
        </w:rPr>
        <w:t>nie mniejszy niż 25</w:t>
      </w:r>
      <w:r w:rsidRPr="001545BF">
        <w:rPr>
          <w:lang w:eastAsia="zh-CN"/>
        </w:rPr>
        <w:sym w:font="Symbol" w:char="F0B0"/>
      </w:r>
      <w:r w:rsidRPr="00062F12">
        <w:rPr>
          <w:sz w:val="20"/>
          <w:szCs w:val="20"/>
          <w:lang w:eastAsia="zh-CN"/>
        </w:rPr>
        <w:t>C ÷ 150</w:t>
      </w:r>
      <w:r w:rsidRPr="001545BF">
        <w:rPr>
          <w:lang w:eastAsia="zh-CN"/>
        </w:rPr>
        <w:sym w:font="Symbol" w:char="F0B0"/>
      </w:r>
      <w:r w:rsidRPr="00062F12">
        <w:rPr>
          <w:sz w:val="20"/>
          <w:szCs w:val="20"/>
          <w:lang w:eastAsia="zh-CN"/>
        </w:rPr>
        <w:t xml:space="preserve">C </w:t>
      </w:r>
    </w:p>
    <w:p w14:paraId="7447CEEE" w14:textId="0C989146" w:rsidR="00062F12" w:rsidRPr="00062F12" w:rsidRDefault="00062F12" w:rsidP="00062F12">
      <w:pPr>
        <w:pStyle w:val="Akapitzlist"/>
        <w:numPr>
          <w:ilvl w:val="0"/>
          <w:numId w:val="7"/>
        </w:numPr>
        <w:overflowPunct w:val="0"/>
        <w:autoSpaceDE w:val="0"/>
        <w:rPr>
          <w:sz w:val="20"/>
          <w:szCs w:val="20"/>
          <w:lang w:eastAsia="zh-CN"/>
        </w:rPr>
      </w:pPr>
      <w:r w:rsidRPr="00062F12">
        <w:rPr>
          <w:sz w:val="20"/>
          <w:szCs w:val="20"/>
          <w:lang w:eastAsia="zh-CN"/>
        </w:rPr>
        <w:t>w zakresie 25</w:t>
      </w:r>
      <w:r w:rsidRPr="001545BF">
        <w:rPr>
          <w:lang w:eastAsia="zh-CN"/>
        </w:rPr>
        <w:sym w:font="Symbol" w:char="F0B0"/>
      </w:r>
      <w:r w:rsidRPr="00062F12">
        <w:rPr>
          <w:sz w:val="20"/>
          <w:szCs w:val="20"/>
          <w:lang w:eastAsia="zh-CN"/>
        </w:rPr>
        <w:t>C ÷ 250</w:t>
      </w:r>
      <w:r w:rsidRPr="001545BF">
        <w:rPr>
          <w:lang w:eastAsia="zh-CN"/>
        </w:rPr>
        <w:sym w:font="Symbol" w:char="F0B0"/>
      </w:r>
      <w:r w:rsidRPr="00062F12">
        <w:rPr>
          <w:sz w:val="20"/>
          <w:szCs w:val="20"/>
          <w:lang w:eastAsia="zh-CN"/>
        </w:rPr>
        <w:t xml:space="preserve">C </w:t>
      </w:r>
    </w:p>
    <w:p w14:paraId="01DA6B6D" w14:textId="7D3F1912" w:rsidR="00062F12" w:rsidRPr="00062F12" w:rsidRDefault="00062F12" w:rsidP="00062F12">
      <w:pPr>
        <w:pStyle w:val="Akapitzlist"/>
        <w:numPr>
          <w:ilvl w:val="0"/>
          <w:numId w:val="7"/>
        </w:numPr>
        <w:overflowPunct w:val="0"/>
        <w:autoSpaceDE w:val="0"/>
        <w:rPr>
          <w:b/>
          <w:sz w:val="20"/>
          <w:szCs w:val="20"/>
          <w:lang w:eastAsia="zh-CN"/>
        </w:rPr>
      </w:pPr>
      <w:r w:rsidRPr="00062F12">
        <w:rPr>
          <w:sz w:val="20"/>
          <w:szCs w:val="20"/>
          <w:lang w:eastAsia="zh-CN"/>
        </w:rPr>
        <w:t>w zakresie 15</w:t>
      </w:r>
      <w:r w:rsidRPr="001545BF">
        <w:rPr>
          <w:lang w:eastAsia="zh-CN"/>
        </w:rPr>
        <w:sym w:font="Symbol" w:char="F0B0"/>
      </w:r>
      <w:r w:rsidRPr="00062F12">
        <w:rPr>
          <w:sz w:val="20"/>
          <w:szCs w:val="20"/>
          <w:lang w:eastAsia="zh-CN"/>
        </w:rPr>
        <w:t>C ÷ 350</w:t>
      </w:r>
      <w:r w:rsidRPr="001545BF">
        <w:rPr>
          <w:lang w:eastAsia="zh-CN"/>
        </w:rPr>
        <w:sym w:font="Symbol" w:char="F0B0"/>
      </w:r>
      <w:r w:rsidRPr="00062F12">
        <w:rPr>
          <w:sz w:val="20"/>
          <w:szCs w:val="20"/>
          <w:lang w:eastAsia="zh-CN"/>
        </w:rPr>
        <w:t xml:space="preserve">C </w:t>
      </w:r>
    </w:p>
    <w:p w14:paraId="7E80189B" w14:textId="77777777" w:rsidR="00062F12" w:rsidRDefault="00062F12" w:rsidP="00062F12">
      <w:pPr>
        <w:overflowPunct w:val="0"/>
        <w:autoSpaceDE w:val="0"/>
        <w:jc w:val="both"/>
        <w:rPr>
          <w:sz w:val="20"/>
          <w:szCs w:val="20"/>
          <w:lang w:eastAsia="zh-CN"/>
        </w:rPr>
      </w:pPr>
      <w:r w:rsidRPr="00062F12">
        <w:rPr>
          <w:b/>
          <w:sz w:val="20"/>
          <w:szCs w:val="20"/>
          <w:lang w:eastAsia="zh-CN"/>
        </w:rPr>
        <w:t>Wbudowane źródło napięciowe i zakres napięcia</w:t>
      </w:r>
      <w:r w:rsidRPr="00062F12">
        <w:rPr>
          <w:sz w:val="20"/>
          <w:szCs w:val="20"/>
          <w:lang w:eastAsia="zh-CN"/>
        </w:rPr>
        <w:t xml:space="preserve">   </w:t>
      </w:r>
      <w:r w:rsidRPr="00062F12">
        <w:rPr>
          <w:b/>
          <w:sz w:val="20"/>
          <w:szCs w:val="20"/>
          <w:lang w:eastAsia="zh-CN"/>
        </w:rPr>
        <w:t>*)</w:t>
      </w:r>
      <w:r w:rsidRPr="00062F12">
        <w:rPr>
          <w:b/>
          <w:color w:val="FF0000"/>
          <w:sz w:val="20"/>
          <w:szCs w:val="20"/>
        </w:rPr>
        <w:t>/</w:t>
      </w:r>
      <w:r w:rsidRPr="00B03AA1">
        <w:rPr>
          <w:b/>
          <w:color w:val="FF0000"/>
          <w:sz w:val="20"/>
          <w:szCs w:val="20"/>
        </w:rPr>
        <w:t>kryterium oceny ofert/</w:t>
      </w:r>
    </w:p>
    <w:p w14:paraId="3AA21145" w14:textId="4276A99B" w:rsidR="00062F12" w:rsidRPr="00062F12" w:rsidRDefault="00062F12" w:rsidP="00062F12">
      <w:pPr>
        <w:pStyle w:val="Akapitzlist"/>
        <w:numPr>
          <w:ilvl w:val="0"/>
          <w:numId w:val="8"/>
        </w:numPr>
        <w:overflowPunct w:val="0"/>
        <w:autoSpaceDE w:val="0"/>
        <w:rPr>
          <w:sz w:val="20"/>
          <w:szCs w:val="20"/>
          <w:lang w:eastAsia="zh-CN"/>
        </w:rPr>
      </w:pPr>
      <w:r w:rsidRPr="00062F12">
        <w:rPr>
          <w:sz w:val="20"/>
          <w:szCs w:val="20"/>
          <w:lang w:eastAsia="zh-CN"/>
        </w:rPr>
        <w:t xml:space="preserve">nie mniejszy niż: ±999 V z podziałem na zakresy 100 V  (rozdzielczość 5 </w:t>
      </w:r>
      <w:proofErr w:type="spellStart"/>
      <w:r w:rsidRPr="00062F12">
        <w:rPr>
          <w:sz w:val="20"/>
          <w:szCs w:val="20"/>
          <w:lang w:eastAsia="zh-CN"/>
        </w:rPr>
        <w:t>mV</w:t>
      </w:r>
      <w:proofErr w:type="spellEnd"/>
      <w:r w:rsidRPr="00062F12">
        <w:rPr>
          <w:sz w:val="20"/>
          <w:szCs w:val="20"/>
          <w:lang w:eastAsia="zh-CN"/>
        </w:rPr>
        <w:t xml:space="preserve">) oraz 1000 V (rozdzielczość 50 </w:t>
      </w:r>
      <w:proofErr w:type="spellStart"/>
      <w:r w:rsidRPr="00062F12">
        <w:rPr>
          <w:sz w:val="20"/>
          <w:szCs w:val="20"/>
          <w:lang w:eastAsia="zh-CN"/>
        </w:rPr>
        <w:t>mV</w:t>
      </w:r>
      <w:proofErr w:type="spellEnd"/>
      <w:r w:rsidRPr="00062F12">
        <w:rPr>
          <w:sz w:val="20"/>
          <w:szCs w:val="20"/>
          <w:lang w:eastAsia="zh-CN"/>
        </w:rPr>
        <w:t xml:space="preserve">) </w:t>
      </w:r>
    </w:p>
    <w:p w14:paraId="767D66E5" w14:textId="6B90B89A" w:rsidR="00062F12" w:rsidRPr="00062F12" w:rsidRDefault="00062F12" w:rsidP="00062F12">
      <w:pPr>
        <w:pStyle w:val="Akapitzlist"/>
        <w:numPr>
          <w:ilvl w:val="0"/>
          <w:numId w:val="7"/>
        </w:numPr>
        <w:overflowPunct w:val="0"/>
        <w:autoSpaceDE w:val="0"/>
        <w:rPr>
          <w:sz w:val="20"/>
          <w:szCs w:val="20"/>
          <w:lang w:eastAsia="zh-CN"/>
        </w:rPr>
      </w:pPr>
      <w:r w:rsidRPr="00062F12">
        <w:rPr>
          <w:sz w:val="20"/>
          <w:szCs w:val="20"/>
          <w:lang w:eastAsia="zh-CN"/>
        </w:rPr>
        <w:lastRenderedPageBreak/>
        <w:t xml:space="preserve">Wbudowane źródło napięciowe i zakres napięcia  nie mniejszy niż: ±1500 V z podziałem na zakresy 100 V  (rozdzielczość 5 </w:t>
      </w:r>
      <w:proofErr w:type="spellStart"/>
      <w:r w:rsidRPr="00062F12">
        <w:rPr>
          <w:sz w:val="20"/>
          <w:szCs w:val="20"/>
          <w:lang w:eastAsia="zh-CN"/>
        </w:rPr>
        <w:t>mV</w:t>
      </w:r>
      <w:proofErr w:type="spellEnd"/>
      <w:r w:rsidRPr="00062F12">
        <w:rPr>
          <w:sz w:val="20"/>
          <w:szCs w:val="20"/>
          <w:lang w:eastAsia="zh-CN"/>
        </w:rPr>
        <w:t xml:space="preserve">) oraz 2500 V (rozdzielczość 50 </w:t>
      </w:r>
      <w:proofErr w:type="spellStart"/>
      <w:r w:rsidRPr="00062F12">
        <w:rPr>
          <w:sz w:val="20"/>
          <w:szCs w:val="20"/>
          <w:lang w:eastAsia="zh-CN"/>
        </w:rPr>
        <w:t>mV</w:t>
      </w:r>
      <w:proofErr w:type="spellEnd"/>
      <w:r w:rsidRPr="00062F12">
        <w:rPr>
          <w:sz w:val="20"/>
          <w:szCs w:val="20"/>
          <w:lang w:eastAsia="zh-CN"/>
        </w:rPr>
        <w:t xml:space="preserve">) </w:t>
      </w:r>
    </w:p>
    <w:p w14:paraId="43E14F6F" w14:textId="66F449F3" w:rsidR="00062F12" w:rsidRPr="00062F12" w:rsidRDefault="00062F12" w:rsidP="00062F12">
      <w:pPr>
        <w:pStyle w:val="Akapitzlist"/>
        <w:numPr>
          <w:ilvl w:val="0"/>
          <w:numId w:val="7"/>
        </w:numPr>
        <w:overflowPunct w:val="0"/>
        <w:autoSpaceDE w:val="0"/>
        <w:rPr>
          <w:sz w:val="20"/>
          <w:szCs w:val="20"/>
          <w:lang w:eastAsia="zh-CN"/>
        </w:rPr>
      </w:pPr>
      <w:r w:rsidRPr="00062F12">
        <w:rPr>
          <w:sz w:val="20"/>
          <w:szCs w:val="20"/>
          <w:lang w:eastAsia="zh-CN"/>
        </w:rPr>
        <w:t xml:space="preserve">Wbudowane źródło napięciowe i zakres napięcia  nie mniejszy niż: ±2500 V z podziałem na zakresy 100 V  (rozdzielczość 5 </w:t>
      </w:r>
      <w:proofErr w:type="spellStart"/>
      <w:r w:rsidRPr="00062F12">
        <w:rPr>
          <w:sz w:val="20"/>
          <w:szCs w:val="20"/>
          <w:lang w:eastAsia="zh-CN"/>
        </w:rPr>
        <w:t>mV</w:t>
      </w:r>
      <w:proofErr w:type="spellEnd"/>
      <w:r w:rsidRPr="00062F12">
        <w:rPr>
          <w:sz w:val="20"/>
          <w:szCs w:val="20"/>
          <w:lang w:eastAsia="zh-CN"/>
        </w:rPr>
        <w:t xml:space="preserve">) oraz 5000 V (rozdzielczość 50 </w:t>
      </w:r>
      <w:proofErr w:type="spellStart"/>
      <w:r w:rsidRPr="00062F12">
        <w:rPr>
          <w:sz w:val="20"/>
          <w:szCs w:val="20"/>
          <w:lang w:eastAsia="zh-CN"/>
        </w:rPr>
        <w:t>mV</w:t>
      </w:r>
      <w:proofErr w:type="spellEnd"/>
      <w:r w:rsidRPr="00062F12">
        <w:rPr>
          <w:sz w:val="20"/>
          <w:szCs w:val="20"/>
          <w:lang w:eastAsia="zh-CN"/>
        </w:rPr>
        <w:t xml:space="preserve">) </w:t>
      </w:r>
    </w:p>
    <w:p w14:paraId="3629B160" w14:textId="77777777" w:rsidR="00062F12" w:rsidRDefault="00062F12" w:rsidP="00062F12">
      <w:pPr>
        <w:overflowPunct w:val="0"/>
        <w:autoSpaceDE w:val="0"/>
        <w:rPr>
          <w:sz w:val="20"/>
          <w:szCs w:val="20"/>
          <w:lang w:eastAsia="zh-CN"/>
        </w:rPr>
      </w:pPr>
      <w:r w:rsidRPr="00E2195D">
        <w:rPr>
          <w:b/>
          <w:sz w:val="20"/>
          <w:szCs w:val="20"/>
          <w:lang w:eastAsia="zh-CN"/>
        </w:rPr>
        <w:t>Prąd wyjściowy *):</w:t>
      </w:r>
      <w:r>
        <w:rPr>
          <w:sz w:val="20"/>
          <w:szCs w:val="20"/>
          <w:lang w:eastAsia="zh-CN"/>
        </w:rPr>
        <w:t xml:space="preserve"> </w:t>
      </w:r>
      <w:r w:rsidRPr="00B03AA1">
        <w:rPr>
          <w:b/>
          <w:color w:val="FF0000"/>
          <w:sz w:val="20"/>
          <w:szCs w:val="20"/>
        </w:rPr>
        <w:t>/kryterium oceny ofert/</w:t>
      </w:r>
    </w:p>
    <w:p w14:paraId="29763F7F" w14:textId="386EA954" w:rsidR="00AC2EEE" w:rsidRPr="00AC2EEE" w:rsidRDefault="00062F12" w:rsidP="00AC2EEE">
      <w:pPr>
        <w:pStyle w:val="Akapitzlist"/>
        <w:widowControl w:val="0"/>
        <w:numPr>
          <w:ilvl w:val="0"/>
          <w:numId w:val="7"/>
        </w:numPr>
        <w:spacing w:line="360" w:lineRule="auto"/>
        <w:ind w:right="1"/>
        <w:jc w:val="both"/>
        <w:rPr>
          <w:sz w:val="20"/>
          <w:szCs w:val="20"/>
          <w:lang w:eastAsia="zh-CN"/>
        </w:rPr>
      </w:pPr>
      <w:r w:rsidRPr="00062F12">
        <w:rPr>
          <w:sz w:val="20"/>
          <w:szCs w:val="20"/>
          <w:lang w:eastAsia="zh-CN"/>
        </w:rPr>
        <w:t xml:space="preserve"> nie mniejszy niż: ±10 </w:t>
      </w:r>
      <w:proofErr w:type="spellStart"/>
      <w:r w:rsidRPr="00062F12">
        <w:rPr>
          <w:sz w:val="20"/>
          <w:szCs w:val="20"/>
          <w:lang w:eastAsia="zh-CN"/>
        </w:rPr>
        <w:t>mA</w:t>
      </w:r>
      <w:proofErr w:type="spellEnd"/>
      <w:r w:rsidRPr="00062F12">
        <w:rPr>
          <w:sz w:val="20"/>
          <w:szCs w:val="20"/>
          <w:lang w:eastAsia="zh-CN"/>
        </w:rPr>
        <w:t xml:space="preserve"> dla zakresu 100 V, ±1 </w:t>
      </w:r>
      <w:proofErr w:type="spellStart"/>
      <w:r w:rsidRPr="00062F12">
        <w:rPr>
          <w:sz w:val="20"/>
          <w:szCs w:val="20"/>
          <w:lang w:eastAsia="zh-CN"/>
        </w:rPr>
        <w:t>mA</w:t>
      </w:r>
      <w:proofErr w:type="spellEnd"/>
      <w:r w:rsidRPr="00062F12">
        <w:rPr>
          <w:sz w:val="20"/>
          <w:szCs w:val="20"/>
          <w:lang w:eastAsia="zh-CN"/>
        </w:rPr>
        <w:t xml:space="preserve"> dla zakresu 1000 V </w:t>
      </w:r>
    </w:p>
    <w:p w14:paraId="5E540B70" w14:textId="751577F8" w:rsidR="002859EE" w:rsidRPr="00AC2EEE" w:rsidRDefault="00AC2EEE" w:rsidP="00AC2EEE">
      <w:pPr>
        <w:pStyle w:val="Akapitzlist"/>
        <w:widowControl w:val="0"/>
        <w:numPr>
          <w:ilvl w:val="0"/>
          <w:numId w:val="7"/>
        </w:numPr>
        <w:spacing w:line="360" w:lineRule="auto"/>
        <w:ind w:right="1"/>
        <w:jc w:val="both"/>
        <w:rPr>
          <w:sz w:val="20"/>
          <w:szCs w:val="20"/>
          <w:lang w:eastAsia="zh-CN"/>
        </w:rPr>
      </w:pPr>
      <w:r w:rsidRPr="00AC2EEE">
        <w:rPr>
          <w:sz w:val="20"/>
          <w:szCs w:val="20"/>
          <w:lang w:eastAsia="zh-CN"/>
        </w:rPr>
        <w:t>p</w:t>
      </w:r>
      <w:r w:rsidR="00062F12" w:rsidRPr="00AC2EEE">
        <w:rPr>
          <w:sz w:val="20"/>
          <w:szCs w:val="20"/>
          <w:lang w:eastAsia="zh-CN"/>
        </w:rPr>
        <w:t xml:space="preserve">rąd wyjściowy  - nie mniejszy niż: ±5 </w:t>
      </w:r>
      <w:proofErr w:type="spellStart"/>
      <w:r w:rsidR="00062F12" w:rsidRPr="00AC2EEE">
        <w:rPr>
          <w:sz w:val="20"/>
          <w:szCs w:val="20"/>
          <w:lang w:eastAsia="zh-CN"/>
        </w:rPr>
        <w:t>mA</w:t>
      </w:r>
      <w:proofErr w:type="spellEnd"/>
      <w:r w:rsidR="00062F12" w:rsidRPr="00AC2EEE">
        <w:rPr>
          <w:sz w:val="20"/>
          <w:szCs w:val="20"/>
          <w:lang w:eastAsia="zh-CN"/>
        </w:rPr>
        <w:t xml:space="preserve"> dla zakresu 100 V, ±0,5 </w:t>
      </w:r>
      <w:proofErr w:type="spellStart"/>
      <w:r w:rsidR="00062F12" w:rsidRPr="00AC2EEE">
        <w:rPr>
          <w:sz w:val="20"/>
          <w:szCs w:val="20"/>
          <w:lang w:eastAsia="zh-CN"/>
        </w:rPr>
        <w:t>mA</w:t>
      </w:r>
      <w:proofErr w:type="spellEnd"/>
      <w:r w:rsidR="00062F12" w:rsidRPr="00AC2EEE">
        <w:rPr>
          <w:sz w:val="20"/>
          <w:szCs w:val="20"/>
          <w:lang w:eastAsia="zh-CN"/>
        </w:rPr>
        <w:t xml:space="preserve"> dla zakresu 1000 V </w:t>
      </w:r>
    </w:p>
    <w:p w14:paraId="7F373B49" w14:textId="77777777" w:rsidR="00AC2EEE" w:rsidRDefault="00AC2EEE" w:rsidP="00AC2EEE">
      <w:pPr>
        <w:tabs>
          <w:tab w:val="left" w:pos="426"/>
        </w:tabs>
        <w:spacing w:line="360" w:lineRule="auto"/>
        <w:rPr>
          <w:b/>
          <w:sz w:val="20"/>
          <w:szCs w:val="20"/>
        </w:rPr>
      </w:pPr>
    </w:p>
    <w:p w14:paraId="19DE66C3" w14:textId="53A86BAA" w:rsidR="00FE545C" w:rsidRPr="00C81224" w:rsidRDefault="008D2AB8" w:rsidP="00AC2EEE">
      <w:pPr>
        <w:tabs>
          <w:tab w:val="left" w:pos="426"/>
        </w:tabs>
        <w:spacing w:line="360" w:lineRule="auto"/>
        <w:rPr>
          <w:b/>
          <w:sz w:val="20"/>
          <w:szCs w:val="20"/>
          <w:u w:val="single"/>
        </w:rPr>
      </w:pPr>
      <w:bookmarkStart w:id="3" w:name="_GoBack"/>
      <w:bookmarkEnd w:id="3"/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  <w:r w:rsidR="00E2195D">
        <w:rPr>
          <w:sz w:val="20"/>
          <w:szCs w:val="20"/>
        </w:rPr>
        <w:br/>
        <w:t>J</w:t>
      </w:r>
      <w:r w:rsidR="00FE545C" w:rsidRPr="00C81224">
        <w:rPr>
          <w:b/>
          <w:sz w:val="20"/>
          <w:szCs w:val="20"/>
          <w:u w:val="single"/>
        </w:rPr>
        <w:t>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64C8FD7F" w14:textId="77777777" w:rsidR="00782C66" w:rsidRDefault="00FE545C" w:rsidP="00782C6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</w:t>
      </w:r>
      <w:r w:rsidRPr="006A2DCC">
        <w:rPr>
          <w:color w:val="000000"/>
          <w:sz w:val="20"/>
          <w:szCs w:val="20"/>
          <w:lang w:eastAsia="ar-SA"/>
        </w:rPr>
        <w:t>określonych w Specyfikacji Warunków Zamówienia, w miejscu i terminie wyznaczonym przez zamawiającego</w:t>
      </w:r>
      <w:r w:rsidRPr="006A2DCC">
        <w:rPr>
          <w:color w:val="000000"/>
          <w:sz w:val="20"/>
          <w:szCs w:val="20"/>
        </w:rPr>
        <w:t xml:space="preserve"> i nie wnosimy do nich żadnych zastrzeżeń.</w:t>
      </w:r>
    </w:p>
    <w:p w14:paraId="2D9ECBA0" w14:textId="0F0C91A6" w:rsidR="00782C66" w:rsidRPr="00782C66" w:rsidRDefault="00782C66" w:rsidP="00782C6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color w:val="000000"/>
          <w:sz w:val="20"/>
          <w:szCs w:val="20"/>
        </w:rPr>
      </w:pPr>
      <w:r w:rsidRPr="00782C66">
        <w:rPr>
          <w:b/>
          <w:color w:val="000000"/>
          <w:sz w:val="20"/>
          <w:szCs w:val="20"/>
        </w:rPr>
        <w:t xml:space="preserve">Oświadczamy ze zaoferowany elektrometr jest </w:t>
      </w:r>
      <w:r w:rsidRPr="00782C66">
        <w:rPr>
          <w:b/>
          <w:bCs/>
          <w:sz w:val="20"/>
          <w:szCs w:val="20"/>
        </w:rPr>
        <w:t>zgodny z dyrektywą: UE 89/336/EEC lub równoważny  i 73/23/EEC lub równoważny .</w:t>
      </w:r>
    </w:p>
    <w:p w14:paraId="703C38FC" w14:textId="4A1455BF" w:rsidR="00782C66" w:rsidRPr="00782C66" w:rsidRDefault="00782C66" w:rsidP="00782C6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  <w:sz w:val="20"/>
          <w:szCs w:val="20"/>
        </w:rPr>
      </w:pPr>
      <w:r w:rsidRPr="00782C66">
        <w:rPr>
          <w:b/>
          <w:color w:val="000000"/>
          <w:sz w:val="20"/>
          <w:szCs w:val="20"/>
        </w:rPr>
        <w:t xml:space="preserve">Oswiadcazmy ze zaoferowany elektrometr jest zgody </w:t>
      </w:r>
      <w:r w:rsidRPr="00782C66">
        <w:rPr>
          <w:b/>
          <w:bCs/>
          <w:sz w:val="20"/>
          <w:szCs w:val="20"/>
        </w:rPr>
        <w:t xml:space="preserve"> z normą: EN 61326-1 </w:t>
      </w:r>
      <w:r w:rsidR="002300FB">
        <w:rPr>
          <w:b/>
          <w:bCs/>
          <w:sz w:val="20"/>
          <w:szCs w:val="20"/>
        </w:rPr>
        <w:t xml:space="preserve">lub równoważny </w:t>
      </w:r>
      <w:r w:rsidRPr="00782C66">
        <w:rPr>
          <w:b/>
          <w:bCs/>
          <w:sz w:val="20"/>
          <w:szCs w:val="20"/>
        </w:rPr>
        <w:t>i normą EN 61010-1 lub równoważny</w:t>
      </w:r>
    </w:p>
    <w:p w14:paraId="53A7E24D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6A2DCC">
        <w:rPr>
          <w:sz w:val="20"/>
          <w:szCs w:val="20"/>
        </w:rPr>
        <w:t>Oświadczam, że wypełniłem obowiązki informacyjne przewidziane w art. 13 lub art. 14</w:t>
      </w:r>
      <w:r w:rsidRPr="00C81224">
        <w:rPr>
          <w:sz w:val="20"/>
          <w:szCs w:val="20"/>
        </w:rPr>
        <w:t xml:space="preserve"> RODO* wobec osób fizycznych, od których dane osobowe bezpośrednio lub pośrednio pozyskałem w celu ubiegania się o udzielenie zamówienia publicznego w niniejszym postępowaniu.* * </w:t>
      </w:r>
    </w:p>
    <w:p w14:paraId="6AA17D0F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414DBCB7" w:rsidR="00FE545C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E4D8249" w14:textId="5E8C0123" w:rsidR="00782C66" w:rsidRDefault="00782C66" w:rsidP="00FE545C">
      <w:pPr>
        <w:ind w:left="360"/>
        <w:jc w:val="both"/>
        <w:rPr>
          <w:i/>
          <w:sz w:val="20"/>
          <w:szCs w:val="20"/>
        </w:rPr>
      </w:pPr>
    </w:p>
    <w:p w14:paraId="3C1474A8" w14:textId="77CC1BCE" w:rsidR="00782C66" w:rsidRDefault="00782C66" w:rsidP="00FE545C">
      <w:pPr>
        <w:ind w:left="360"/>
        <w:jc w:val="both"/>
        <w:rPr>
          <w:i/>
          <w:sz w:val="20"/>
          <w:szCs w:val="20"/>
        </w:rPr>
      </w:pPr>
    </w:p>
    <w:p w14:paraId="6C53B8AD" w14:textId="62E0B503" w:rsidR="00782C66" w:rsidRDefault="00782C66" w:rsidP="00FE545C">
      <w:pPr>
        <w:ind w:left="360"/>
        <w:jc w:val="both"/>
        <w:rPr>
          <w:i/>
          <w:sz w:val="20"/>
          <w:szCs w:val="20"/>
        </w:rPr>
      </w:pPr>
    </w:p>
    <w:p w14:paraId="618D3125" w14:textId="00A3385B" w:rsidR="00782C66" w:rsidRDefault="00782C66" w:rsidP="00FE545C">
      <w:pPr>
        <w:ind w:left="360"/>
        <w:jc w:val="both"/>
        <w:rPr>
          <w:i/>
          <w:sz w:val="20"/>
          <w:szCs w:val="20"/>
        </w:rPr>
      </w:pPr>
    </w:p>
    <w:p w14:paraId="10B59B5B" w14:textId="2215B08D" w:rsidR="00782C66" w:rsidRDefault="00782C66" w:rsidP="00FE545C">
      <w:pPr>
        <w:ind w:left="360"/>
        <w:jc w:val="both"/>
        <w:rPr>
          <w:i/>
          <w:sz w:val="20"/>
          <w:szCs w:val="20"/>
        </w:rPr>
      </w:pPr>
    </w:p>
    <w:p w14:paraId="3522E2EF" w14:textId="1668B485" w:rsidR="00782C66" w:rsidRDefault="00782C66" w:rsidP="00FE545C">
      <w:pPr>
        <w:ind w:left="360"/>
        <w:jc w:val="both"/>
        <w:rPr>
          <w:i/>
          <w:sz w:val="20"/>
          <w:szCs w:val="20"/>
        </w:rPr>
      </w:pPr>
    </w:p>
    <w:p w14:paraId="49E20B4D" w14:textId="7FD854E9" w:rsidR="00782C66" w:rsidRDefault="00782C66" w:rsidP="00FE545C">
      <w:pPr>
        <w:ind w:left="360"/>
        <w:jc w:val="both"/>
        <w:rPr>
          <w:i/>
          <w:sz w:val="20"/>
          <w:szCs w:val="20"/>
        </w:rPr>
      </w:pPr>
    </w:p>
    <w:p w14:paraId="293E5F30" w14:textId="58D687AF" w:rsidR="00782C66" w:rsidRDefault="00782C66" w:rsidP="00FE545C">
      <w:pPr>
        <w:ind w:left="360"/>
        <w:jc w:val="both"/>
        <w:rPr>
          <w:i/>
          <w:sz w:val="20"/>
          <w:szCs w:val="20"/>
        </w:rPr>
      </w:pPr>
    </w:p>
    <w:p w14:paraId="392016D9" w14:textId="1F19473E" w:rsidR="00782C66" w:rsidRDefault="00782C66" w:rsidP="00FE545C">
      <w:pPr>
        <w:ind w:left="360"/>
        <w:jc w:val="both"/>
        <w:rPr>
          <w:i/>
          <w:sz w:val="20"/>
          <w:szCs w:val="20"/>
        </w:rPr>
      </w:pPr>
    </w:p>
    <w:p w14:paraId="27CEE925" w14:textId="47D2FF31" w:rsidR="00782C66" w:rsidRDefault="00782C66" w:rsidP="00FE545C">
      <w:pPr>
        <w:ind w:left="360"/>
        <w:jc w:val="both"/>
        <w:rPr>
          <w:i/>
          <w:sz w:val="20"/>
          <w:szCs w:val="20"/>
        </w:rPr>
      </w:pPr>
    </w:p>
    <w:p w14:paraId="0494D0F9" w14:textId="5C218F96" w:rsidR="00782C66" w:rsidRDefault="00782C66" w:rsidP="00FE545C">
      <w:pPr>
        <w:ind w:left="360"/>
        <w:jc w:val="both"/>
        <w:rPr>
          <w:i/>
          <w:sz w:val="20"/>
          <w:szCs w:val="20"/>
        </w:rPr>
      </w:pPr>
    </w:p>
    <w:p w14:paraId="0E8E5100" w14:textId="04C628DF" w:rsidR="00782C66" w:rsidRDefault="00782C66" w:rsidP="00FE545C">
      <w:pPr>
        <w:ind w:left="360"/>
        <w:jc w:val="both"/>
        <w:rPr>
          <w:i/>
          <w:sz w:val="20"/>
          <w:szCs w:val="20"/>
        </w:rPr>
      </w:pPr>
    </w:p>
    <w:p w14:paraId="411AAB82" w14:textId="3732726B" w:rsidR="00782C66" w:rsidRDefault="00782C66" w:rsidP="00FE545C">
      <w:pPr>
        <w:ind w:left="360"/>
        <w:jc w:val="both"/>
        <w:rPr>
          <w:i/>
          <w:sz w:val="20"/>
          <w:szCs w:val="20"/>
        </w:rPr>
      </w:pPr>
    </w:p>
    <w:p w14:paraId="255C44B2" w14:textId="5FC421A0" w:rsidR="00782C66" w:rsidRDefault="00782C66" w:rsidP="00FE545C">
      <w:pPr>
        <w:ind w:left="360"/>
        <w:jc w:val="both"/>
        <w:rPr>
          <w:i/>
          <w:sz w:val="20"/>
          <w:szCs w:val="20"/>
        </w:rPr>
      </w:pPr>
    </w:p>
    <w:p w14:paraId="024AE37A" w14:textId="0E056576" w:rsidR="00782C66" w:rsidRDefault="00782C66" w:rsidP="00FE545C">
      <w:pPr>
        <w:ind w:left="360"/>
        <w:jc w:val="both"/>
        <w:rPr>
          <w:i/>
          <w:sz w:val="20"/>
          <w:szCs w:val="20"/>
        </w:rPr>
      </w:pPr>
    </w:p>
    <w:p w14:paraId="001224CF" w14:textId="531AC183" w:rsidR="00782C66" w:rsidRDefault="00782C66" w:rsidP="00FE545C">
      <w:pPr>
        <w:ind w:left="360"/>
        <w:jc w:val="both"/>
        <w:rPr>
          <w:i/>
          <w:sz w:val="20"/>
          <w:szCs w:val="20"/>
        </w:rPr>
      </w:pPr>
    </w:p>
    <w:p w14:paraId="447E8DCA" w14:textId="461265A2" w:rsidR="00782C66" w:rsidRDefault="00782C66" w:rsidP="00FE545C">
      <w:pPr>
        <w:ind w:left="360"/>
        <w:jc w:val="both"/>
        <w:rPr>
          <w:i/>
          <w:sz w:val="20"/>
          <w:szCs w:val="20"/>
        </w:rPr>
      </w:pPr>
    </w:p>
    <w:p w14:paraId="4AD1DD3B" w14:textId="7020F10E" w:rsidR="00782C66" w:rsidRDefault="00782C66" w:rsidP="00FE545C">
      <w:pPr>
        <w:ind w:left="360"/>
        <w:jc w:val="both"/>
        <w:rPr>
          <w:i/>
          <w:sz w:val="20"/>
          <w:szCs w:val="20"/>
        </w:rPr>
      </w:pPr>
    </w:p>
    <w:p w14:paraId="3ACC9102" w14:textId="54E3DB5B" w:rsidR="00782C66" w:rsidRDefault="00782C66" w:rsidP="00FE545C">
      <w:pPr>
        <w:ind w:left="360"/>
        <w:jc w:val="both"/>
        <w:rPr>
          <w:i/>
          <w:sz w:val="20"/>
          <w:szCs w:val="20"/>
        </w:rPr>
      </w:pPr>
    </w:p>
    <w:p w14:paraId="446325E6" w14:textId="2AB1BB5A" w:rsidR="00782C66" w:rsidRDefault="00782C66" w:rsidP="00FE545C">
      <w:pPr>
        <w:ind w:left="360"/>
        <w:jc w:val="both"/>
        <w:rPr>
          <w:i/>
          <w:sz w:val="20"/>
          <w:szCs w:val="20"/>
        </w:rPr>
      </w:pPr>
    </w:p>
    <w:p w14:paraId="7F6D3A84" w14:textId="1C6ADD74" w:rsidR="00782C66" w:rsidRDefault="00782C66" w:rsidP="00FE545C">
      <w:pPr>
        <w:ind w:left="360"/>
        <w:jc w:val="both"/>
        <w:rPr>
          <w:i/>
          <w:sz w:val="20"/>
          <w:szCs w:val="20"/>
        </w:rPr>
      </w:pPr>
    </w:p>
    <w:p w14:paraId="4ABE7C96" w14:textId="08BE7158" w:rsidR="00782C66" w:rsidRDefault="00782C66" w:rsidP="00FE545C">
      <w:pPr>
        <w:ind w:left="360"/>
        <w:jc w:val="both"/>
        <w:rPr>
          <w:i/>
          <w:sz w:val="20"/>
          <w:szCs w:val="20"/>
        </w:rPr>
      </w:pPr>
    </w:p>
    <w:p w14:paraId="0D0EF132" w14:textId="1147D5CC" w:rsidR="00782C66" w:rsidRDefault="00782C66" w:rsidP="00FE545C">
      <w:pPr>
        <w:ind w:left="360"/>
        <w:jc w:val="both"/>
        <w:rPr>
          <w:i/>
          <w:sz w:val="20"/>
          <w:szCs w:val="20"/>
        </w:rPr>
      </w:pPr>
    </w:p>
    <w:p w14:paraId="0BE1A34B" w14:textId="77777777" w:rsidR="00782C66" w:rsidRPr="00C81224" w:rsidRDefault="00782C66" w:rsidP="00FE545C">
      <w:pPr>
        <w:ind w:left="360"/>
        <w:jc w:val="both"/>
        <w:rPr>
          <w:i/>
          <w:sz w:val="20"/>
          <w:szCs w:val="20"/>
        </w:rPr>
      </w:pPr>
    </w:p>
    <w:p w14:paraId="67F2C247" w14:textId="77777777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lastRenderedPageBreak/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72A51FC3" w14:textId="77777777" w:rsidR="009D651F" w:rsidRPr="00C81224" w:rsidRDefault="009D651F" w:rsidP="00BA79C6">
      <w:pPr>
        <w:jc w:val="right"/>
        <w:rPr>
          <w:sz w:val="20"/>
          <w:szCs w:val="20"/>
        </w:rPr>
      </w:pPr>
    </w:p>
    <w:sectPr w:rsidR="009D651F" w:rsidRPr="00C81224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B9F03F" w14:textId="77777777" w:rsidR="00D56C33" w:rsidRDefault="00D56C33">
      <w:r>
        <w:separator/>
      </w:r>
    </w:p>
  </w:endnote>
  <w:endnote w:type="continuationSeparator" w:id="0">
    <w:p w14:paraId="6842C50D" w14:textId="77777777" w:rsidR="00D56C33" w:rsidRDefault="00D56C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302C0B4C" w:rsidR="00F53146" w:rsidRDefault="002859EE">
    <w:pPr>
      <w:pStyle w:val="Stopka"/>
      <w:tabs>
        <w:tab w:val="clear" w:pos="4536"/>
        <w:tab w:val="clear" w:pos="9072"/>
      </w:tabs>
      <w:ind w:right="360"/>
    </w:pPr>
    <w:r>
      <w:t>*)</w:t>
    </w:r>
    <w:r w:rsidR="00EE0DDA">
      <w:t xml:space="preserve">niepotrzebne skreślić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0BD36A" w14:textId="77777777" w:rsidR="00D56C33" w:rsidRDefault="00D56C33">
      <w:r>
        <w:separator/>
      </w:r>
    </w:p>
  </w:footnote>
  <w:footnote w:type="continuationSeparator" w:id="0">
    <w:p w14:paraId="2C827606" w14:textId="77777777" w:rsidR="00D56C33" w:rsidRDefault="00D56C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82392E" w14:textId="188C2C7E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3C23A0"/>
    <w:multiLevelType w:val="hybridMultilevel"/>
    <w:tmpl w:val="C970465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8AF25B3"/>
    <w:multiLevelType w:val="hybridMultilevel"/>
    <w:tmpl w:val="0D1681E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3EF3EFD"/>
    <w:multiLevelType w:val="hybridMultilevel"/>
    <w:tmpl w:val="607E4A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643"/>
        </w:tabs>
        <w:ind w:left="643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F3443BA"/>
    <w:multiLevelType w:val="multilevel"/>
    <w:tmpl w:val="EE22369E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i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/>
      </w:r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4"/>
  </w:num>
  <w:num w:numId="6">
    <w:abstractNumId w:val="1"/>
  </w:num>
  <w:num w:numId="7">
    <w:abstractNumId w:val="2"/>
  </w:num>
  <w:num w:numId="8">
    <w:abstractNumId w:val="0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15400"/>
    <w:rsid w:val="00062F12"/>
    <w:rsid w:val="00071CCC"/>
    <w:rsid w:val="00074D63"/>
    <w:rsid w:val="00085967"/>
    <w:rsid w:val="000B731D"/>
    <w:rsid w:val="000D6134"/>
    <w:rsid w:val="000E09C7"/>
    <w:rsid w:val="000F6589"/>
    <w:rsid w:val="00106636"/>
    <w:rsid w:val="00116EC6"/>
    <w:rsid w:val="00165A31"/>
    <w:rsid w:val="001801DD"/>
    <w:rsid w:val="001D4612"/>
    <w:rsid w:val="001F1D75"/>
    <w:rsid w:val="00207E98"/>
    <w:rsid w:val="002300FB"/>
    <w:rsid w:val="002331CB"/>
    <w:rsid w:val="00266FA8"/>
    <w:rsid w:val="002723B0"/>
    <w:rsid w:val="002859EE"/>
    <w:rsid w:val="002A48B7"/>
    <w:rsid w:val="00315A4A"/>
    <w:rsid w:val="00317C81"/>
    <w:rsid w:val="00363710"/>
    <w:rsid w:val="00486653"/>
    <w:rsid w:val="004B7300"/>
    <w:rsid w:val="004C6753"/>
    <w:rsid w:val="004E40D9"/>
    <w:rsid w:val="00543BD2"/>
    <w:rsid w:val="00562324"/>
    <w:rsid w:val="00595C87"/>
    <w:rsid w:val="005D2404"/>
    <w:rsid w:val="005D2C65"/>
    <w:rsid w:val="005E6D94"/>
    <w:rsid w:val="0063384F"/>
    <w:rsid w:val="00643C6F"/>
    <w:rsid w:val="00646202"/>
    <w:rsid w:val="0065290F"/>
    <w:rsid w:val="00653D9E"/>
    <w:rsid w:val="006570B4"/>
    <w:rsid w:val="006644E2"/>
    <w:rsid w:val="006815F6"/>
    <w:rsid w:val="006846B1"/>
    <w:rsid w:val="006A2DCC"/>
    <w:rsid w:val="006D107A"/>
    <w:rsid w:val="006E41F3"/>
    <w:rsid w:val="006F088B"/>
    <w:rsid w:val="0073659D"/>
    <w:rsid w:val="007748F0"/>
    <w:rsid w:val="00782C66"/>
    <w:rsid w:val="00797961"/>
    <w:rsid w:val="007A4321"/>
    <w:rsid w:val="0082609D"/>
    <w:rsid w:val="00833933"/>
    <w:rsid w:val="008423B0"/>
    <w:rsid w:val="00853083"/>
    <w:rsid w:val="008B2F0C"/>
    <w:rsid w:val="008B4928"/>
    <w:rsid w:val="008C4BAD"/>
    <w:rsid w:val="008C6A42"/>
    <w:rsid w:val="008D2AB8"/>
    <w:rsid w:val="008F1C66"/>
    <w:rsid w:val="008F5DC6"/>
    <w:rsid w:val="00926194"/>
    <w:rsid w:val="00960965"/>
    <w:rsid w:val="00970FE4"/>
    <w:rsid w:val="009D651F"/>
    <w:rsid w:val="00A0022B"/>
    <w:rsid w:val="00A346FE"/>
    <w:rsid w:val="00A47B4D"/>
    <w:rsid w:val="00A518DA"/>
    <w:rsid w:val="00A83018"/>
    <w:rsid w:val="00AB79C6"/>
    <w:rsid w:val="00AB7D71"/>
    <w:rsid w:val="00AC2EEE"/>
    <w:rsid w:val="00B03AA1"/>
    <w:rsid w:val="00B774DC"/>
    <w:rsid w:val="00BA79C6"/>
    <w:rsid w:val="00BF6F0A"/>
    <w:rsid w:val="00C1016D"/>
    <w:rsid w:val="00C81224"/>
    <w:rsid w:val="00C969A6"/>
    <w:rsid w:val="00CA7D36"/>
    <w:rsid w:val="00D24208"/>
    <w:rsid w:val="00D56C33"/>
    <w:rsid w:val="00D572B5"/>
    <w:rsid w:val="00D60C38"/>
    <w:rsid w:val="00D66893"/>
    <w:rsid w:val="00D90ACB"/>
    <w:rsid w:val="00D94905"/>
    <w:rsid w:val="00DC1500"/>
    <w:rsid w:val="00DD6433"/>
    <w:rsid w:val="00E2195D"/>
    <w:rsid w:val="00E44371"/>
    <w:rsid w:val="00E949B0"/>
    <w:rsid w:val="00EB3E67"/>
    <w:rsid w:val="00EE0DDA"/>
    <w:rsid w:val="00EE3FB1"/>
    <w:rsid w:val="00F00591"/>
    <w:rsid w:val="00F13020"/>
    <w:rsid w:val="00F51688"/>
    <w:rsid w:val="00F53146"/>
    <w:rsid w:val="00F91018"/>
    <w:rsid w:val="00FA0F30"/>
    <w:rsid w:val="00FA51A4"/>
    <w:rsid w:val="00FD6BD1"/>
    <w:rsid w:val="00FE545C"/>
    <w:rsid w:val="00FF1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uiPriority w:val="99"/>
    <w:qFormat/>
    <w:rsid w:val="00D94905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D94905"/>
  </w:style>
  <w:style w:type="paragraph" w:styleId="Tekstkomentarza">
    <w:name w:val="annotation text"/>
    <w:basedOn w:val="Normalny"/>
    <w:link w:val="TekstkomentarzaZnak"/>
    <w:uiPriority w:val="99"/>
    <w:qFormat/>
    <w:rsid w:val="00D94905"/>
    <w:pPr>
      <w:suppressAutoHyphens/>
      <w:textAlignment w:val="baseline"/>
    </w:pPr>
    <w:rPr>
      <w:sz w:val="20"/>
      <w:szCs w:val="20"/>
    </w:rPr>
  </w:style>
  <w:style w:type="character" w:customStyle="1" w:styleId="TekstkomentarzaZnak1">
    <w:name w:val="Tekst komentarza Znak1"/>
    <w:basedOn w:val="Domylnaczcionkaakapitu"/>
    <w:uiPriority w:val="99"/>
    <w:semiHidden/>
    <w:rsid w:val="00D94905"/>
  </w:style>
  <w:style w:type="paragraph" w:customStyle="1" w:styleId="Akapitzlist1">
    <w:name w:val="Akapit z listą1"/>
    <w:basedOn w:val="Normalny"/>
    <w:rsid w:val="00782C66"/>
    <w:pPr>
      <w:ind w:left="720"/>
    </w:pPr>
    <w:rPr>
      <w:rFonts w:eastAsia="MS Mincho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2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597CFF-6509-41F7-95E5-BD88332D28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3</Pages>
  <Words>670</Words>
  <Characters>4905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Katarzyna Breguła</cp:lastModifiedBy>
  <cp:revision>4</cp:revision>
  <cp:lastPrinted>2021-05-18T07:17:00Z</cp:lastPrinted>
  <dcterms:created xsi:type="dcterms:W3CDTF">2021-05-27T07:49:00Z</dcterms:created>
  <dcterms:modified xsi:type="dcterms:W3CDTF">2021-05-27T12:02:00Z</dcterms:modified>
</cp:coreProperties>
</file>